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375" w:rsidRPr="00D44547" w:rsidRDefault="009F2EBC" w:rsidP="00D44547">
      <w:pPr>
        <w:jc w:val="center"/>
        <w:rPr>
          <w:rFonts w:asciiTheme="minorHAnsi" w:hAnsiTheme="minorHAnsi" w:cstheme="minorHAnsi"/>
          <w:b/>
          <w:sz w:val="32"/>
          <w:szCs w:val="32"/>
        </w:rPr>
      </w:pPr>
      <w:r>
        <w:rPr>
          <w:rFonts w:asciiTheme="minorHAnsi" w:hAnsiTheme="minorHAnsi" w:cstheme="minorHAnsi"/>
          <w:b/>
          <w:sz w:val="32"/>
          <w:szCs w:val="32"/>
        </w:rPr>
        <w:t>VI.2.8</w:t>
      </w:r>
      <w:r w:rsidR="00D44547" w:rsidRPr="00D44547">
        <w:rPr>
          <w:rFonts w:asciiTheme="minorHAnsi" w:hAnsiTheme="minorHAnsi" w:cstheme="minorHAnsi"/>
          <w:b/>
          <w:sz w:val="32"/>
          <w:szCs w:val="32"/>
        </w:rPr>
        <w:t xml:space="preserve"> CUESTIONARIO E INFORME DE RCCE Y CONCLUSIONES</w:t>
      </w:r>
    </w:p>
    <w:p w:rsidR="00D44547" w:rsidRPr="00D44547" w:rsidRDefault="00D44547">
      <w:pPr>
        <w:rPr>
          <w:rFonts w:asciiTheme="minorHAnsi" w:hAnsiTheme="minorHAnsi" w:cstheme="minorHAnsi"/>
          <w:szCs w:val="24"/>
        </w:rPr>
      </w:pPr>
    </w:p>
    <w:tbl>
      <w:tblPr>
        <w:tblW w:w="102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6568"/>
        <w:gridCol w:w="3712"/>
      </w:tblGrid>
      <w:tr w:rsidR="00F40D1A" w:rsidRPr="00D44547" w:rsidTr="7ED6F4F8">
        <w:trPr>
          <w:trHeight w:val="273"/>
        </w:trPr>
        <w:tc>
          <w:tcPr>
            <w:tcW w:w="10280" w:type="dxa"/>
            <w:gridSpan w:val="2"/>
          </w:tcPr>
          <w:p w:rsidR="00F40D1A" w:rsidRPr="00D44547" w:rsidRDefault="00F40D1A" w:rsidP="00F40D1A">
            <w:pPr>
              <w:ind w:left="716" w:hanging="716"/>
              <w:jc w:val="both"/>
              <w:rPr>
                <w:rFonts w:asciiTheme="minorHAnsi" w:hAnsiTheme="minorHAnsi" w:cstheme="minorHAnsi"/>
                <w:b/>
                <w:bCs/>
                <w:szCs w:val="24"/>
                <w:lang w:val="es-ES"/>
              </w:rPr>
            </w:pPr>
            <w:r w:rsidRPr="00D44547">
              <w:rPr>
                <w:rFonts w:asciiTheme="minorHAnsi" w:hAnsiTheme="minorHAnsi" w:cstheme="minorHAnsi"/>
                <w:b/>
                <w:bCs/>
                <w:szCs w:val="24"/>
                <w:lang w:val="es-ES"/>
              </w:rPr>
              <w:t xml:space="preserve">Firma de auditoría:  </w:t>
            </w:r>
            <w:r w:rsidRPr="00D44547">
              <w:rPr>
                <w:rFonts w:asciiTheme="minorHAnsi" w:hAnsiTheme="minorHAnsi" w:cstheme="minorHAnsi"/>
                <w:b/>
                <w:bCs/>
                <w:szCs w:val="24"/>
                <w:lang w:val="es-ES"/>
              </w:rPr>
              <w:tab/>
            </w:r>
          </w:p>
        </w:tc>
      </w:tr>
      <w:tr w:rsidR="00F40D1A" w:rsidRPr="00D44547" w:rsidTr="7ED6F4F8">
        <w:trPr>
          <w:trHeight w:val="273"/>
        </w:trPr>
        <w:tc>
          <w:tcPr>
            <w:tcW w:w="6568" w:type="dxa"/>
          </w:tcPr>
          <w:p w:rsidR="00F40D1A" w:rsidRPr="00D44547" w:rsidRDefault="00F40D1A" w:rsidP="00F40D1A">
            <w:pPr>
              <w:ind w:left="716" w:hanging="716"/>
              <w:jc w:val="both"/>
              <w:rPr>
                <w:rFonts w:asciiTheme="minorHAnsi" w:hAnsiTheme="minorHAnsi" w:cstheme="minorHAnsi"/>
                <w:b/>
                <w:bCs/>
                <w:i/>
                <w:szCs w:val="24"/>
              </w:rPr>
            </w:pPr>
            <w:r w:rsidRPr="00D44547">
              <w:rPr>
                <w:rFonts w:asciiTheme="minorHAnsi" w:hAnsiTheme="minorHAnsi" w:cstheme="minorHAnsi"/>
                <w:b/>
                <w:bCs/>
                <w:szCs w:val="24"/>
              </w:rPr>
              <w:t xml:space="preserve">Empresa Auditada: </w:t>
            </w:r>
          </w:p>
        </w:tc>
        <w:tc>
          <w:tcPr>
            <w:tcW w:w="3712" w:type="dxa"/>
          </w:tcPr>
          <w:p w:rsidR="00F40D1A" w:rsidRPr="00D44547" w:rsidRDefault="00F40D1A" w:rsidP="00F40D1A">
            <w:pPr>
              <w:ind w:left="716" w:hanging="716"/>
              <w:jc w:val="both"/>
              <w:rPr>
                <w:rFonts w:asciiTheme="minorHAnsi" w:hAnsiTheme="minorHAnsi" w:cstheme="minorHAnsi"/>
                <w:b/>
                <w:bCs/>
                <w:i/>
                <w:szCs w:val="24"/>
              </w:rPr>
            </w:pPr>
            <w:r w:rsidRPr="00D44547">
              <w:rPr>
                <w:rFonts w:asciiTheme="minorHAnsi" w:hAnsiTheme="minorHAnsi" w:cstheme="minorHAnsi"/>
                <w:b/>
                <w:bCs/>
                <w:i/>
                <w:szCs w:val="24"/>
              </w:rPr>
              <w:t>Ejercicio</w:t>
            </w:r>
          </w:p>
        </w:tc>
      </w:tr>
      <w:tr w:rsidR="00F40D1A" w:rsidRPr="00D44547" w:rsidTr="7ED6F4F8">
        <w:trPr>
          <w:trHeight w:val="291"/>
        </w:trPr>
        <w:tc>
          <w:tcPr>
            <w:tcW w:w="10280" w:type="dxa"/>
            <w:gridSpan w:val="2"/>
          </w:tcPr>
          <w:p w:rsidR="00F40D1A" w:rsidRPr="00D44547" w:rsidRDefault="00F40D1A" w:rsidP="00F40D1A">
            <w:pPr>
              <w:ind w:left="716" w:hanging="716"/>
              <w:jc w:val="both"/>
              <w:rPr>
                <w:rFonts w:asciiTheme="minorHAnsi" w:hAnsiTheme="minorHAnsi" w:cstheme="minorHAnsi"/>
                <w:b/>
                <w:bCs/>
                <w:szCs w:val="24"/>
              </w:rPr>
            </w:pPr>
            <w:r w:rsidRPr="00D44547">
              <w:rPr>
                <w:rFonts w:asciiTheme="minorHAnsi" w:hAnsiTheme="minorHAnsi" w:cstheme="minorHAnsi"/>
                <w:b/>
                <w:bCs/>
                <w:szCs w:val="24"/>
              </w:rPr>
              <w:t>Fecha prevista entrega del informe de auditoría</w:t>
            </w:r>
          </w:p>
        </w:tc>
      </w:tr>
      <w:tr w:rsidR="00F40D1A" w:rsidRPr="00D44547" w:rsidTr="7ED6F4F8">
        <w:trPr>
          <w:trHeight w:val="273"/>
        </w:trPr>
        <w:tc>
          <w:tcPr>
            <w:tcW w:w="10280" w:type="dxa"/>
            <w:gridSpan w:val="2"/>
          </w:tcPr>
          <w:p w:rsidR="00F40D1A" w:rsidRPr="00D44547" w:rsidRDefault="00F40D1A" w:rsidP="00F40D1A">
            <w:pPr>
              <w:ind w:left="716" w:hanging="716"/>
              <w:jc w:val="both"/>
              <w:rPr>
                <w:rFonts w:asciiTheme="minorHAnsi" w:hAnsiTheme="minorHAnsi" w:cstheme="minorHAnsi"/>
                <w:b/>
                <w:bCs/>
                <w:i/>
                <w:szCs w:val="24"/>
                <w:lang w:val="es-ES"/>
              </w:rPr>
            </w:pPr>
            <w:r w:rsidRPr="00D44547">
              <w:rPr>
                <w:rFonts w:asciiTheme="minorHAnsi" w:hAnsiTheme="minorHAnsi" w:cstheme="minorHAnsi"/>
                <w:b/>
                <w:bCs/>
                <w:szCs w:val="24"/>
              </w:rPr>
              <w:t>Identidad del revisor/a:</w:t>
            </w:r>
            <w:r w:rsidRPr="00D44547">
              <w:rPr>
                <w:rFonts w:asciiTheme="minorHAnsi" w:hAnsiTheme="minorHAnsi" w:cstheme="minorHAnsi"/>
                <w:b/>
                <w:bCs/>
                <w:i/>
                <w:szCs w:val="24"/>
              </w:rPr>
              <w:t xml:space="preserve"> </w:t>
            </w:r>
          </w:p>
        </w:tc>
      </w:tr>
      <w:tr w:rsidR="00D27A74" w:rsidRPr="00D44547" w:rsidTr="7ED6F4F8">
        <w:trPr>
          <w:trHeight w:val="273"/>
        </w:trPr>
        <w:tc>
          <w:tcPr>
            <w:tcW w:w="10280" w:type="dxa"/>
            <w:gridSpan w:val="2"/>
          </w:tcPr>
          <w:p w:rsidR="00D27A74" w:rsidRPr="00D44547" w:rsidRDefault="00D27A74" w:rsidP="00F40D1A">
            <w:pPr>
              <w:ind w:left="716" w:hanging="716"/>
              <w:jc w:val="both"/>
              <w:rPr>
                <w:rFonts w:asciiTheme="minorHAnsi" w:hAnsiTheme="minorHAnsi" w:cstheme="minorHAnsi"/>
                <w:b/>
                <w:bCs/>
                <w:szCs w:val="24"/>
              </w:rPr>
            </w:pPr>
            <w:r w:rsidRPr="00D44547">
              <w:rPr>
                <w:rFonts w:asciiTheme="minorHAnsi" w:hAnsiTheme="minorHAnsi" w:cstheme="minorHAnsi"/>
                <w:b/>
                <w:bCs/>
                <w:szCs w:val="24"/>
              </w:rPr>
              <w:t>Fecha del acta con el  nombramiento del revisor:</w:t>
            </w:r>
          </w:p>
        </w:tc>
      </w:tr>
      <w:tr w:rsidR="00F40D1A" w:rsidRPr="00D44547" w:rsidTr="7ED6F4F8">
        <w:trPr>
          <w:trHeight w:val="273"/>
        </w:trPr>
        <w:tc>
          <w:tcPr>
            <w:tcW w:w="10280" w:type="dxa"/>
            <w:gridSpan w:val="2"/>
          </w:tcPr>
          <w:p w:rsidR="00F40D1A" w:rsidRPr="00D44547" w:rsidRDefault="00F40D1A" w:rsidP="00D27A74">
            <w:pPr>
              <w:ind w:left="716" w:hanging="716"/>
              <w:jc w:val="both"/>
              <w:rPr>
                <w:rFonts w:asciiTheme="minorHAnsi" w:hAnsiTheme="minorHAnsi" w:cstheme="minorHAnsi"/>
                <w:b/>
                <w:bCs/>
                <w:szCs w:val="24"/>
              </w:rPr>
            </w:pPr>
            <w:r w:rsidRPr="00D44547">
              <w:rPr>
                <w:rFonts w:asciiTheme="minorHAnsi" w:hAnsiTheme="minorHAnsi" w:cstheme="minorHAnsi"/>
                <w:b/>
                <w:bCs/>
                <w:szCs w:val="24"/>
              </w:rPr>
              <w:t xml:space="preserve">Identificar la causa, por la que ésta auditoría queda sometida a </w:t>
            </w:r>
            <w:r w:rsidR="00D27A74" w:rsidRPr="00D44547">
              <w:rPr>
                <w:rFonts w:asciiTheme="minorHAnsi" w:hAnsiTheme="minorHAnsi" w:cstheme="minorHAnsi"/>
                <w:b/>
                <w:bCs/>
                <w:szCs w:val="24"/>
              </w:rPr>
              <w:t>RCCE:</w:t>
            </w:r>
          </w:p>
        </w:tc>
      </w:tr>
      <w:tr w:rsidR="00D27A74" w:rsidRPr="00D44547" w:rsidTr="7ED6F4F8">
        <w:trPr>
          <w:trHeight w:val="856"/>
        </w:trPr>
        <w:tc>
          <w:tcPr>
            <w:tcW w:w="10280" w:type="dxa"/>
            <w:gridSpan w:val="2"/>
            <w:tcBorders>
              <w:bottom w:val="single" w:sz="4" w:space="0" w:color="auto"/>
            </w:tcBorders>
          </w:tcPr>
          <w:p w:rsidR="00D27A74" w:rsidRPr="00D44547" w:rsidRDefault="00D27A74" w:rsidP="00D27A74">
            <w:pPr>
              <w:ind w:left="716" w:hanging="716"/>
              <w:jc w:val="both"/>
              <w:rPr>
                <w:rFonts w:asciiTheme="minorHAnsi" w:hAnsiTheme="minorHAnsi" w:cstheme="minorHAnsi"/>
                <w:b/>
                <w:bCs/>
                <w:szCs w:val="24"/>
              </w:rPr>
            </w:pPr>
            <w:r w:rsidRPr="00D44547">
              <w:rPr>
                <w:rFonts w:asciiTheme="minorHAnsi" w:hAnsiTheme="minorHAnsi" w:cstheme="minorHAnsi"/>
                <w:b/>
                <w:bCs/>
                <w:szCs w:val="24"/>
              </w:rPr>
              <w:t xml:space="preserve">OBJETIVO: </w:t>
            </w:r>
            <w:r w:rsidRPr="00D44547">
              <w:rPr>
                <w:rFonts w:asciiTheme="minorHAnsi" w:hAnsiTheme="minorHAnsi" w:cstheme="minorHAnsi"/>
                <w:bCs/>
                <w:szCs w:val="24"/>
              </w:rPr>
              <w:t>Evaluar de forma objetiva, en la fecha del informe o con anterioridad a ella, los juicios significativos realizados por el equipo del encargo y las conclusiones alcanzadas a efectos de la formulación del informe.</w:t>
            </w:r>
          </w:p>
        </w:tc>
      </w:tr>
      <w:tr w:rsidR="00F40D1A" w:rsidRPr="00D44547" w:rsidTr="7ED6F4F8">
        <w:trPr>
          <w:trHeight w:val="5119"/>
        </w:trPr>
        <w:tc>
          <w:tcPr>
            <w:tcW w:w="10280" w:type="dxa"/>
            <w:gridSpan w:val="2"/>
            <w:tcBorders>
              <w:bottom w:val="single" w:sz="4" w:space="0" w:color="auto"/>
            </w:tcBorders>
          </w:tcPr>
          <w:p w:rsidR="00F40D1A" w:rsidRPr="00D44547" w:rsidRDefault="00F40D1A" w:rsidP="007F0A9D">
            <w:pPr>
              <w:jc w:val="both"/>
              <w:rPr>
                <w:rFonts w:asciiTheme="minorHAnsi" w:hAnsiTheme="minorHAnsi" w:cstheme="minorHAnsi"/>
                <w:szCs w:val="24"/>
              </w:rPr>
            </w:pPr>
            <w:r w:rsidRPr="00D44547">
              <w:rPr>
                <w:rFonts w:asciiTheme="minorHAnsi" w:hAnsiTheme="minorHAnsi" w:cstheme="minorHAnsi"/>
                <w:b/>
                <w:bCs/>
                <w:szCs w:val="24"/>
                <w:lang w:val="es-ES"/>
              </w:rPr>
              <w:t>ALCANCE</w:t>
            </w:r>
          </w:p>
          <w:p w:rsidR="00F40D1A" w:rsidRPr="00D44547" w:rsidRDefault="00F40D1A" w:rsidP="007F0A9D">
            <w:pPr>
              <w:pStyle w:val="Prrafodelista"/>
              <w:numPr>
                <w:ilvl w:val="0"/>
                <w:numId w:val="15"/>
              </w:numPr>
              <w:jc w:val="both"/>
              <w:rPr>
                <w:rFonts w:asciiTheme="minorHAnsi" w:hAnsiTheme="minorHAnsi" w:cstheme="minorHAnsi"/>
                <w:szCs w:val="24"/>
                <w:lang w:val="es-ES"/>
              </w:rPr>
            </w:pPr>
            <w:r w:rsidRPr="00D44547">
              <w:rPr>
                <w:rFonts w:asciiTheme="minorHAnsi" w:hAnsiTheme="minorHAnsi" w:cstheme="minorHAnsi"/>
                <w:szCs w:val="24"/>
                <w:lang w:val="es-ES"/>
              </w:rPr>
              <w:t xml:space="preserve">La revisión de la </w:t>
            </w:r>
            <w:r w:rsidRPr="00D44547">
              <w:rPr>
                <w:rFonts w:asciiTheme="minorHAnsi" w:hAnsiTheme="minorHAnsi" w:cstheme="minorHAnsi"/>
                <w:szCs w:val="24"/>
                <w:u w:val="single"/>
                <w:lang w:val="es-ES"/>
              </w:rPr>
              <w:t>planificación</w:t>
            </w:r>
            <w:r w:rsidRPr="00D44547">
              <w:rPr>
                <w:rFonts w:asciiTheme="minorHAnsi" w:hAnsiTheme="minorHAnsi" w:cstheme="minorHAnsi"/>
                <w:szCs w:val="24"/>
                <w:lang w:val="es-ES"/>
              </w:rPr>
              <w:t>, naturaleza, momento de realización y extensión del trabajo a realizar.</w:t>
            </w:r>
          </w:p>
          <w:p w:rsidR="00712D56" w:rsidRPr="00D44547" w:rsidRDefault="00712D56" w:rsidP="007F0A9D">
            <w:pPr>
              <w:pStyle w:val="Prrafodelista"/>
              <w:numPr>
                <w:ilvl w:val="0"/>
                <w:numId w:val="15"/>
              </w:numPr>
              <w:jc w:val="both"/>
              <w:rPr>
                <w:rFonts w:asciiTheme="minorHAnsi" w:hAnsiTheme="minorHAnsi" w:cstheme="minorHAnsi"/>
                <w:szCs w:val="24"/>
                <w:lang w:val="es-ES"/>
              </w:rPr>
            </w:pPr>
            <w:r w:rsidRPr="00D44547">
              <w:rPr>
                <w:rFonts w:asciiTheme="minorHAnsi" w:hAnsiTheme="minorHAnsi" w:cstheme="minorHAnsi"/>
                <w:szCs w:val="24"/>
                <w:lang w:val="es-ES"/>
              </w:rPr>
              <w:t xml:space="preserve">La evaluación realizada por el equipo del encargo respecto a la </w:t>
            </w:r>
            <w:r w:rsidRPr="00D44547">
              <w:rPr>
                <w:rFonts w:asciiTheme="minorHAnsi" w:hAnsiTheme="minorHAnsi" w:cstheme="minorHAnsi"/>
                <w:szCs w:val="24"/>
                <w:u w:val="single"/>
                <w:lang w:val="es-ES"/>
              </w:rPr>
              <w:t>independencia</w:t>
            </w:r>
            <w:r w:rsidRPr="00D44547">
              <w:rPr>
                <w:rFonts w:asciiTheme="minorHAnsi" w:hAnsiTheme="minorHAnsi" w:cstheme="minorHAnsi"/>
                <w:szCs w:val="24"/>
                <w:lang w:val="es-ES"/>
              </w:rPr>
              <w:t xml:space="preserve"> de la firma de auditoría y de los componentes del equipo</w:t>
            </w:r>
            <w:r w:rsidR="007F0A9D" w:rsidRPr="00D44547">
              <w:rPr>
                <w:rFonts w:asciiTheme="minorHAnsi" w:hAnsiTheme="minorHAnsi" w:cstheme="minorHAnsi"/>
                <w:szCs w:val="24"/>
                <w:lang w:val="es-ES"/>
              </w:rPr>
              <w:t>.</w:t>
            </w:r>
          </w:p>
          <w:p w:rsidR="00F40D1A" w:rsidRPr="00D44547" w:rsidRDefault="00F40D1A" w:rsidP="007F0A9D">
            <w:pPr>
              <w:pStyle w:val="Prrafodelista"/>
              <w:numPr>
                <w:ilvl w:val="0"/>
                <w:numId w:val="15"/>
              </w:numPr>
              <w:jc w:val="both"/>
              <w:rPr>
                <w:rFonts w:asciiTheme="minorHAnsi" w:hAnsiTheme="minorHAnsi" w:cstheme="minorHAnsi"/>
                <w:szCs w:val="24"/>
                <w:lang w:val="es-ES"/>
              </w:rPr>
            </w:pPr>
            <w:r w:rsidRPr="00D44547">
              <w:rPr>
                <w:rFonts w:asciiTheme="minorHAnsi" w:hAnsiTheme="minorHAnsi" w:cstheme="minorHAnsi"/>
                <w:szCs w:val="24"/>
                <w:lang w:val="es-ES"/>
              </w:rPr>
              <w:t xml:space="preserve">Respecto de las </w:t>
            </w:r>
            <w:r w:rsidRPr="00D44547">
              <w:rPr>
                <w:rFonts w:asciiTheme="minorHAnsi" w:hAnsiTheme="minorHAnsi" w:cstheme="minorHAnsi"/>
                <w:szCs w:val="24"/>
                <w:u w:val="single"/>
                <w:lang w:val="es-ES"/>
              </w:rPr>
              <w:t>cuestiones significativas</w:t>
            </w:r>
            <w:r w:rsidRPr="00D44547">
              <w:rPr>
                <w:rFonts w:asciiTheme="minorHAnsi" w:hAnsiTheme="minorHAnsi" w:cstheme="minorHAnsi"/>
                <w:szCs w:val="24"/>
                <w:lang w:val="es-ES"/>
              </w:rPr>
              <w:t>, si han sido objeto de una consideración más detallada, con revisión de la documentación que las soporta y las conclusiones alcanzadas, debiendo ser objeto de discusión con el responsable del encargo.</w:t>
            </w:r>
          </w:p>
          <w:p w:rsidR="00F40D1A" w:rsidRPr="00D44547" w:rsidRDefault="00F40D1A" w:rsidP="007F0A9D">
            <w:pPr>
              <w:pStyle w:val="Prrafodelista"/>
              <w:numPr>
                <w:ilvl w:val="0"/>
                <w:numId w:val="15"/>
              </w:numPr>
              <w:jc w:val="both"/>
              <w:rPr>
                <w:rFonts w:asciiTheme="minorHAnsi" w:hAnsiTheme="minorHAnsi" w:cstheme="minorHAnsi"/>
                <w:szCs w:val="24"/>
                <w:lang w:val="es-ES"/>
              </w:rPr>
            </w:pPr>
            <w:r w:rsidRPr="00D44547">
              <w:rPr>
                <w:rFonts w:asciiTheme="minorHAnsi" w:hAnsiTheme="minorHAnsi" w:cstheme="minorHAnsi"/>
                <w:szCs w:val="24"/>
                <w:lang w:val="es-ES"/>
              </w:rPr>
              <w:t xml:space="preserve">La revisión de la documentación del encargo relativa a los </w:t>
            </w:r>
            <w:r w:rsidRPr="00D44547">
              <w:rPr>
                <w:rFonts w:asciiTheme="minorHAnsi" w:hAnsiTheme="minorHAnsi" w:cstheme="minorHAnsi"/>
                <w:szCs w:val="24"/>
                <w:u w:val="single"/>
                <w:lang w:val="es-ES"/>
              </w:rPr>
              <w:t>juicios significativos</w:t>
            </w:r>
            <w:r w:rsidRPr="00D44547">
              <w:rPr>
                <w:rFonts w:asciiTheme="minorHAnsi" w:hAnsiTheme="minorHAnsi" w:cstheme="minorHAnsi"/>
                <w:szCs w:val="24"/>
                <w:lang w:val="es-ES"/>
              </w:rPr>
              <w:t xml:space="preserve">, sus </w:t>
            </w:r>
            <w:r w:rsidRPr="00D44547">
              <w:rPr>
                <w:rFonts w:asciiTheme="minorHAnsi" w:hAnsiTheme="minorHAnsi" w:cstheme="minorHAnsi"/>
                <w:szCs w:val="24"/>
                <w:u w:val="single"/>
                <w:lang w:val="es-ES"/>
              </w:rPr>
              <w:t xml:space="preserve">conclusiones </w:t>
            </w:r>
            <w:r w:rsidRPr="00D44547">
              <w:rPr>
                <w:rFonts w:asciiTheme="minorHAnsi" w:hAnsiTheme="minorHAnsi" w:cstheme="minorHAnsi"/>
                <w:szCs w:val="24"/>
                <w:lang w:val="es-ES"/>
              </w:rPr>
              <w:t>y el efecto en el informe de auditoría.</w:t>
            </w:r>
          </w:p>
          <w:p w:rsidR="00F40D1A" w:rsidRPr="00D44547" w:rsidRDefault="00F40D1A" w:rsidP="007F0A9D">
            <w:pPr>
              <w:pStyle w:val="Prrafodelista"/>
              <w:numPr>
                <w:ilvl w:val="0"/>
                <w:numId w:val="15"/>
              </w:numPr>
              <w:jc w:val="both"/>
              <w:rPr>
                <w:rFonts w:asciiTheme="minorHAnsi" w:hAnsiTheme="minorHAnsi" w:cstheme="minorHAnsi"/>
                <w:szCs w:val="24"/>
                <w:lang w:val="es-ES"/>
              </w:rPr>
            </w:pPr>
            <w:r w:rsidRPr="00D44547">
              <w:rPr>
                <w:rFonts w:asciiTheme="minorHAnsi" w:hAnsiTheme="minorHAnsi" w:cstheme="minorHAnsi"/>
                <w:szCs w:val="24"/>
                <w:lang w:val="es-ES"/>
              </w:rPr>
              <w:t xml:space="preserve">Que, en las distintas áreas o partes de la ejecución del encargo, se </w:t>
            </w:r>
            <w:r w:rsidRPr="00072EFB">
              <w:rPr>
                <w:rFonts w:asciiTheme="minorHAnsi" w:hAnsiTheme="minorHAnsi" w:cstheme="minorHAnsi"/>
                <w:szCs w:val="24"/>
                <w:u w:val="single"/>
                <w:lang w:val="es-ES"/>
              </w:rPr>
              <w:t>han alcanzado los objetivos de auditoría</w:t>
            </w:r>
            <w:r w:rsidRPr="00D44547">
              <w:rPr>
                <w:rFonts w:asciiTheme="minorHAnsi" w:hAnsiTheme="minorHAnsi" w:cstheme="minorHAnsi"/>
                <w:szCs w:val="24"/>
                <w:lang w:val="es-ES"/>
              </w:rPr>
              <w:t>, constan las conclusiones y estas se soportan con suficiente evidencia.</w:t>
            </w:r>
          </w:p>
          <w:p w:rsidR="00F40D1A" w:rsidRPr="00D44547" w:rsidRDefault="00F40D1A" w:rsidP="007F0A9D">
            <w:pPr>
              <w:pStyle w:val="Prrafodelista"/>
              <w:numPr>
                <w:ilvl w:val="0"/>
                <w:numId w:val="15"/>
              </w:numPr>
              <w:jc w:val="both"/>
              <w:rPr>
                <w:rFonts w:asciiTheme="minorHAnsi" w:hAnsiTheme="minorHAnsi" w:cstheme="minorHAnsi"/>
                <w:szCs w:val="24"/>
                <w:lang w:val="es-ES"/>
              </w:rPr>
            </w:pPr>
            <w:r w:rsidRPr="00D44547">
              <w:rPr>
                <w:rFonts w:asciiTheme="minorHAnsi" w:hAnsiTheme="minorHAnsi" w:cstheme="minorHAnsi"/>
                <w:szCs w:val="24"/>
                <w:lang w:val="es-ES"/>
              </w:rPr>
              <w:t xml:space="preserve">La revisión de los </w:t>
            </w:r>
            <w:r w:rsidRPr="00072EFB">
              <w:rPr>
                <w:rFonts w:asciiTheme="minorHAnsi" w:hAnsiTheme="minorHAnsi" w:cstheme="minorHAnsi"/>
                <w:szCs w:val="24"/>
                <w:u w:val="single"/>
                <w:lang w:val="es-ES"/>
              </w:rPr>
              <w:t>procesos de verificación de las CCAA y del contenido del informe de auditoría</w:t>
            </w:r>
            <w:r w:rsidRPr="00D44547">
              <w:rPr>
                <w:rFonts w:asciiTheme="minorHAnsi" w:hAnsiTheme="minorHAnsi" w:cstheme="minorHAnsi"/>
                <w:szCs w:val="24"/>
                <w:lang w:val="es-ES"/>
              </w:rPr>
              <w:t>.</w:t>
            </w:r>
          </w:p>
          <w:p w:rsidR="00F40D1A" w:rsidRPr="00D44547" w:rsidRDefault="00F40D1A" w:rsidP="007F0A9D">
            <w:pPr>
              <w:pStyle w:val="Prrafodelista"/>
              <w:numPr>
                <w:ilvl w:val="0"/>
                <w:numId w:val="15"/>
              </w:numPr>
              <w:jc w:val="both"/>
              <w:rPr>
                <w:rFonts w:asciiTheme="minorHAnsi" w:hAnsiTheme="minorHAnsi" w:cstheme="minorHAnsi"/>
                <w:szCs w:val="24"/>
                <w:lang w:val="es-ES"/>
              </w:rPr>
            </w:pPr>
            <w:r w:rsidRPr="00D44547">
              <w:rPr>
                <w:rFonts w:asciiTheme="minorHAnsi" w:hAnsiTheme="minorHAnsi" w:cstheme="minorHAnsi"/>
                <w:szCs w:val="24"/>
                <w:lang w:val="es-ES"/>
              </w:rPr>
              <w:t xml:space="preserve">Que el </w:t>
            </w:r>
            <w:r w:rsidRPr="00072EFB">
              <w:rPr>
                <w:rFonts w:asciiTheme="minorHAnsi" w:hAnsiTheme="minorHAnsi" w:cstheme="minorHAnsi"/>
                <w:szCs w:val="24"/>
                <w:u w:val="single"/>
                <w:lang w:val="es-ES"/>
              </w:rPr>
              <w:t>informe de auditoría es coherente con las conclusiones alcanzadas</w:t>
            </w:r>
            <w:r w:rsidRPr="00D44547">
              <w:rPr>
                <w:rFonts w:asciiTheme="minorHAnsi" w:hAnsiTheme="minorHAnsi" w:cstheme="minorHAnsi"/>
                <w:szCs w:val="24"/>
                <w:lang w:val="es-ES"/>
              </w:rPr>
              <w:t xml:space="preserve"> y adecuado a las circunstancias de la entidad auditada.</w:t>
            </w:r>
          </w:p>
          <w:p w:rsidR="00B96CA2" w:rsidRPr="00D44547" w:rsidRDefault="00D44547" w:rsidP="7ED6F4F8">
            <w:pPr>
              <w:jc w:val="both"/>
              <w:rPr>
                <w:rFonts w:asciiTheme="minorHAnsi" w:hAnsiTheme="minorHAnsi" w:cstheme="minorHAnsi"/>
                <w:szCs w:val="24"/>
                <w:lang w:val="es-ES"/>
              </w:rPr>
            </w:pPr>
            <w:r w:rsidRPr="00D44547">
              <w:rPr>
                <w:rFonts w:asciiTheme="minorHAnsi" w:hAnsiTheme="minorHAnsi" w:cstheme="minorHAnsi"/>
                <w:b/>
                <w:bCs/>
                <w:szCs w:val="24"/>
                <w:lang w:val="es-ES"/>
              </w:rPr>
              <w:t>Además, tratándose</w:t>
            </w:r>
            <w:r w:rsidR="7ED6F4F8" w:rsidRPr="00D44547">
              <w:rPr>
                <w:rFonts w:asciiTheme="minorHAnsi" w:hAnsiTheme="minorHAnsi" w:cstheme="minorHAnsi"/>
                <w:b/>
                <w:bCs/>
                <w:szCs w:val="24"/>
                <w:lang w:val="es-ES"/>
              </w:rPr>
              <w:t xml:space="preserve"> de EIP se considerarán los aspectos señalados en el apartado 7, los cuales pueden resultar aplicables para todos los encargos, dependiendo de las circunstancias a criterio del revisor</w:t>
            </w:r>
          </w:p>
          <w:p w:rsidR="00B96CA2" w:rsidRPr="00D44547" w:rsidRDefault="00103BC7" w:rsidP="00251C97">
            <w:pPr>
              <w:ind w:left="716" w:hanging="716"/>
              <w:jc w:val="both"/>
              <w:rPr>
                <w:rFonts w:asciiTheme="minorHAnsi" w:hAnsiTheme="minorHAnsi" w:cstheme="minorHAnsi"/>
                <w:szCs w:val="24"/>
                <w:lang w:val="es-ES"/>
              </w:rPr>
            </w:pPr>
            <w:r w:rsidRPr="00D44547">
              <w:rPr>
                <w:rFonts w:asciiTheme="minorHAnsi" w:hAnsiTheme="minorHAnsi" w:cstheme="minorHAnsi"/>
                <w:szCs w:val="24"/>
                <w:lang w:val="es-ES"/>
              </w:rPr>
              <w:t xml:space="preserve"> </w:t>
            </w:r>
          </w:p>
        </w:tc>
      </w:tr>
    </w:tbl>
    <w:p w:rsidR="00FD1DC5" w:rsidRDefault="00FD1DC5"/>
    <w:tbl>
      <w:tblPr>
        <w:tblW w:w="102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387"/>
        <w:gridCol w:w="34"/>
        <w:gridCol w:w="4859"/>
      </w:tblGrid>
      <w:tr w:rsidR="00AB7C6B" w:rsidRPr="00D44547" w:rsidTr="00FD1DC5">
        <w:trPr>
          <w:trHeight w:val="299"/>
          <w:tblHeader/>
        </w:trPr>
        <w:tc>
          <w:tcPr>
            <w:tcW w:w="5387" w:type="dxa"/>
            <w:tcBorders>
              <w:top w:val="single" w:sz="4" w:space="0" w:color="auto"/>
            </w:tcBorders>
            <w:shd w:val="clear" w:color="auto" w:fill="FDE9D9" w:themeFill="accent6" w:themeFillTint="33"/>
          </w:tcPr>
          <w:p w:rsidR="00AB7C6B" w:rsidRPr="00D44547" w:rsidRDefault="00AB7C6B" w:rsidP="00A42876">
            <w:pPr>
              <w:ind w:left="425" w:hanging="425"/>
              <w:jc w:val="center"/>
              <w:rPr>
                <w:rFonts w:asciiTheme="minorHAnsi" w:hAnsiTheme="minorHAnsi" w:cstheme="minorHAnsi"/>
                <w:b/>
                <w:bCs/>
                <w:szCs w:val="24"/>
              </w:rPr>
            </w:pPr>
            <w:r w:rsidRPr="00D44547">
              <w:rPr>
                <w:rFonts w:asciiTheme="minorHAnsi" w:hAnsiTheme="minorHAnsi" w:cstheme="minorHAnsi"/>
                <w:b/>
                <w:bCs/>
                <w:szCs w:val="24"/>
              </w:rPr>
              <w:t>ASPECTOS A REVISAR</w:t>
            </w:r>
          </w:p>
        </w:tc>
        <w:tc>
          <w:tcPr>
            <w:tcW w:w="4893" w:type="dxa"/>
            <w:gridSpan w:val="2"/>
            <w:tcBorders>
              <w:top w:val="single" w:sz="4" w:space="0" w:color="auto"/>
            </w:tcBorders>
            <w:shd w:val="clear" w:color="auto" w:fill="FDE9D9" w:themeFill="accent6" w:themeFillTint="33"/>
          </w:tcPr>
          <w:p w:rsidR="00AB7C6B" w:rsidRPr="00D44547" w:rsidRDefault="00AB7C6B" w:rsidP="00A42876">
            <w:pPr>
              <w:ind w:left="425" w:hanging="425"/>
              <w:jc w:val="center"/>
              <w:rPr>
                <w:rFonts w:asciiTheme="minorHAnsi" w:hAnsiTheme="minorHAnsi" w:cstheme="minorHAnsi"/>
                <w:b/>
                <w:bCs/>
                <w:szCs w:val="24"/>
              </w:rPr>
            </w:pPr>
            <w:r w:rsidRPr="00D44547">
              <w:rPr>
                <w:rFonts w:asciiTheme="minorHAnsi" w:hAnsiTheme="minorHAnsi" w:cstheme="minorHAnsi"/>
                <w:b/>
                <w:bCs/>
                <w:szCs w:val="24"/>
              </w:rPr>
              <w:t>Consideraciones del revisor</w:t>
            </w:r>
          </w:p>
        </w:tc>
      </w:tr>
      <w:tr w:rsidR="00AB7C6B" w:rsidRPr="00D44547" w:rsidTr="00FD1DC5">
        <w:trPr>
          <w:trHeight w:val="273"/>
        </w:trPr>
        <w:tc>
          <w:tcPr>
            <w:tcW w:w="10280" w:type="dxa"/>
            <w:gridSpan w:val="3"/>
          </w:tcPr>
          <w:p w:rsidR="00AB7C6B" w:rsidRPr="00D44547" w:rsidRDefault="00AB7C6B" w:rsidP="00A42876">
            <w:pPr>
              <w:ind w:left="425" w:hanging="425"/>
              <w:jc w:val="both"/>
              <w:rPr>
                <w:rFonts w:asciiTheme="minorHAnsi" w:hAnsiTheme="minorHAnsi" w:cstheme="minorHAnsi"/>
                <w:b/>
                <w:szCs w:val="24"/>
              </w:rPr>
            </w:pPr>
            <w:r w:rsidRPr="00D44547">
              <w:rPr>
                <w:rFonts w:asciiTheme="minorHAnsi" w:hAnsiTheme="minorHAnsi" w:cstheme="minorHAnsi"/>
                <w:b/>
                <w:szCs w:val="24"/>
              </w:rPr>
              <w:t xml:space="preserve">1.- </w:t>
            </w:r>
            <w:r w:rsidRPr="00D44547">
              <w:rPr>
                <w:rFonts w:asciiTheme="minorHAnsi" w:hAnsiTheme="minorHAnsi" w:cstheme="minorHAnsi"/>
                <w:b/>
                <w:szCs w:val="24"/>
                <w:lang w:val="es-ES"/>
              </w:rPr>
              <w:t>PLANIFICACIÓN</w:t>
            </w:r>
          </w:p>
        </w:tc>
      </w:tr>
      <w:tr w:rsidR="005A5F53" w:rsidRPr="00D44547" w:rsidTr="00FD1DC5">
        <w:trPr>
          <w:trHeight w:val="837"/>
        </w:trPr>
        <w:tc>
          <w:tcPr>
            <w:tcW w:w="5421" w:type="dxa"/>
            <w:gridSpan w:val="2"/>
          </w:tcPr>
          <w:p w:rsidR="00103BC7" w:rsidRPr="00FD1DC5" w:rsidRDefault="005A5F53" w:rsidP="00FD1DC5">
            <w:pPr>
              <w:pStyle w:val="Prrafodelista"/>
              <w:numPr>
                <w:ilvl w:val="1"/>
                <w:numId w:val="5"/>
              </w:numPr>
              <w:jc w:val="both"/>
              <w:rPr>
                <w:rFonts w:asciiTheme="minorHAnsi" w:hAnsiTheme="minorHAnsi" w:cstheme="minorHAnsi"/>
                <w:szCs w:val="24"/>
              </w:rPr>
            </w:pPr>
            <w:r w:rsidRPr="00D44547">
              <w:rPr>
                <w:rFonts w:asciiTheme="minorHAnsi" w:hAnsiTheme="minorHAnsi" w:cstheme="minorHAnsi"/>
                <w:szCs w:val="24"/>
                <w:lang w:val="es-ES"/>
              </w:rPr>
              <w:t>Verificar que la planificación</w:t>
            </w:r>
            <w:r w:rsidRPr="00D44547">
              <w:rPr>
                <w:rFonts w:asciiTheme="minorHAnsi" w:hAnsiTheme="minorHAnsi" w:cstheme="minorHAnsi"/>
                <w:szCs w:val="24"/>
              </w:rPr>
              <w:t xml:space="preserve"> incluye el desarrollo de un plan global documentado</w:t>
            </w:r>
            <w:r w:rsidRPr="00D44547">
              <w:rPr>
                <w:rFonts w:asciiTheme="minorHAnsi" w:hAnsiTheme="minorHAnsi" w:cstheme="minorHAnsi"/>
                <w:szCs w:val="24"/>
                <w:lang w:val="es-ES"/>
              </w:rPr>
              <w:t xml:space="preserve"> y contiene por lo menos:</w:t>
            </w:r>
          </w:p>
        </w:tc>
        <w:tc>
          <w:tcPr>
            <w:tcW w:w="4859" w:type="dxa"/>
          </w:tcPr>
          <w:p w:rsidR="005A5F53" w:rsidRPr="00D44547" w:rsidRDefault="005A5F53" w:rsidP="00D27A74">
            <w:pPr>
              <w:pStyle w:val="Prrafodelista"/>
              <w:ind w:left="716"/>
              <w:jc w:val="both"/>
              <w:rPr>
                <w:rFonts w:asciiTheme="minorHAnsi" w:hAnsiTheme="minorHAnsi" w:cstheme="minorHAnsi"/>
                <w:szCs w:val="24"/>
                <w:lang w:val="es-ES"/>
              </w:rPr>
            </w:pPr>
          </w:p>
        </w:tc>
      </w:tr>
      <w:tr w:rsidR="00FD1DC5" w:rsidRPr="00D44547" w:rsidTr="00FD1DC5">
        <w:trPr>
          <w:trHeight w:val="623"/>
        </w:trPr>
        <w:tc>
          <w:tcPr>
            <w:tcW w:w="5421" w:type="dxa"/>
            <w:gridSpan w:val="2"/>
          </w:tcPr>
          <w:p w:rsidR="00FD1DC5" w:rsidRPr="00FD1DC5" w:rsidRDefault="00FD1DC5" w:rsidP="00FD1DC5">
            <w:pPr>
              <w:pStyle w:val="Prrafodelista"/>
              <w:numPr>
                <w:ilvl w:val="0"/>
                <w:numId w:val="2"/>
              </w:numPr>
              <w:jc w:val="both"/>
              <w:rPr>
                <w:rFonts w:asciiTheme="minorHAnsi" w:hAnsiTheme="minorHAnsi" w:cstheme="minorHAnsi"/>
                <w:szCs w:val="24"/>
              </w:rPr>
            </w:pPr>
            <w:r w:rsidRPr="00D44547">
              <w:rPr>
                <w:rFonts w:asciiTheme="minorHAnsi" w:hAnsiTheme="minorHAnsi" w:cstheme="minorHAnsi"/>
                <w:szCs w:val="24"/>
              </w:rPr>
              <w:t>Los términos del encargo de auditoría y responsabilidades correspondientes.</w:t>
            </w:r>
          </w:p>
        </w:tc>
        <w:tc>
          <w:tcPr>
            <w:tcW w:w="4859" w:type="dxa"/>
          </w:tcPr>
          <w:p w:rsidR="00FD1DC5" w:rsidRPr="00D44547" w:rsidRDefault="00FD1DC5" w:rsidP="00D27A74">
            <w:pPr>
              <w:pStyle w:val="Prrafodelista"/>
              <w:ind w:left="716"/>
              <w:jc w:val="both"/>
              <w:rPr>
                <w:rFonts w:asciiTheme="minorHAnsi" w:hAnsiTheme="minorHAnsi" w:cstheme="minorHAnsi"/>
                <w:szCs w:val="24"/>
                <w:lang w:val="es-ES"/>
              </w:rPr>
            </w:pPr>
          </w:p>
        </w:tc>
      </w:tr>
      <w:tr w:rsidR="00FD1DC5" w:rsidRPr="00D44547" w:rsidTr="00FD1DC5">
        <w:trPr>
          <w:trHeight w:val="351"/>
        </w:trPr>
        <w:tc>
          <w:tcPr>
            <w:tcW w:w="5421" w:type="dxa"/>
            <w:gridSpan w:val="2"/>
          </w:tcPr>
          <w:p w:rsidR="00FD1DC5" w:rsidRPr="00FD1DC5" w:rsidRDefault="00FD1DC5" w:rsidP="00FD1DC5">
            <w:pPr>
              <w:pStyle w:val="Prrafodelista"/>
              <w:numPr>
                <w:ilvl w:val="0"/>
                <w:numId w:val="2"/>
              </w:numPr>
              <w:jc w:val="both"/>
              <w:rPr>
                <w:rFonts w:asciiTheme="minorHAnsi" w:hAnsiTheme="minorHAnsi" w:cstheme="minorHAnsi"/>
                <w:szCs w:val="24"/>
              </w:rPr>
            </w:pPr>
            <w:r w:rsidRPr="00D44547">
              <w:rPr>
                <w:rFonts w:asciiTheme="minorHAnsi" w:hAnsiTheme="minorHAnsi" w:cstheme="minorHAnsi"/>
                <w:szCs w:val="24"/>
              </w:rPr>
              <w:t>La aplicación de normativa específica.</w:t>
            </w:r>
          </w:p>
        </w:tc>
        <w:tc>
          <w:tcPr>
            <w:tcW w:w="4859" w:type="dxa"/>
          </w:tcPr>
          <w:p w:rsidR="00FD1DC5" w:rsidRPr="00D44547" w:rsidRDefault="00FD1DC5" w:rsidP="00D27A74">
            <w:pPr>
              <w:pStyle w:val="Prrafodelista"/>
              <w:ind w:left="716"/>
              <w:jc w:val="both"/>
              <w:rPr>
                <w:rFonts w:asciiTheme="minorHAnsi" w:hAnsiTheme="minorHAnsi" w:cstheme="minorHAnsi"/>
                <w:szCs w:val="24"/>
                <w:lang w:val="es-ES"/>
              </w:rPr>
            </w:pPr>
          </w:p>
        </w:tc>
      </w:tr>
      <w:tr w:rsidR="00FD1DC5" w:rsidRPr="00FD1DC5" w:rsidTr="00FD1DC5">
        <w:trPr>
          <w:trHeight w:val="351"/>
        </w:trPr>
        <w:tc>
          <w:tcPr>
            <w:tcW w:w="5421" w:type="dxa"/>
            <w:gridSpan w:val="2"/>
          </w:tcPr>
          <w:p w:rsidR="00FD1DC5" w:rsidRPr="00FD1DC5" w:rsidRDefault="00FD1DC5" w:rsidP="00FD1DC5">
            <w:pPr>
              <w:pStyle w:val="Prrafodelista"/>
              <w:numPr>
                <w:ilvl w:val="0"/>
                <w:numId w:val="2"/>
              </w:numPr>
              <w:jc w:val="both"/>
              <w:rPr>
                <w:rFonts w:asciiTheme="minorHAnsi" w:hAnsiTheme="minorHAnsi" w:cstheme="minorHAnsi"/>
                <w:szCs w:val="24"/>
              </w:rPr>
            </w:pPr>
            <w:r w:rsidRPr="00D44547">
              <w:rPr>
                <w:rFonts w:asciiTheme="minorHAnsi" w:hAnsiTheme="minorHAnsi" w:cstheme="minorHAnsi"/>
                <w:szCs w:val="24"/>
              </w:rPr>
              <w:t>La identificación de las transacciones o áreas significativas que requieran una atención especial.</w:t>
            </w:r>
          </w:p>
        </w:tc>
        <w:tc>
          <w:tcPr>
            <w:tcW w:w="4859" w:type="dxa"/>
          </w:tcPr>
          <w:p w:rsidR="00FD1DC5" w:rsidRPr="00D44547" w:rsidRDefault="00FD1DC5" w:rsidP="00D27A74">
            <w:pPr>
              <w:pStyle w:val="Prrafodelista"/>
              <w:ind w:left="716"/>
              <w:jc w:val="both"/>
              <w:rPr>
                <w:rFonts w:asciiTheme="minorHAnsi" w:hAnsiTheme="minorHAnsi" w:cstheme="minorHAnsi"/>
                <w:szCs w:val="24"/>
                <w:lang w:val="es-ES"/>
              </w:rPr>
            </w:pPr>
          </w:p>
        </w:tc>
      </w:tr>
      <w:tr w:rsidR="00FD1DC5" w:rsidRPr="00FD1DC5" w:rsidTr="00FD1DC5">
        <w:trPr>
          <w:trHeight w:val="351"/>
        </w:trPr>
        <w:tc>
          <w:tcPr>
            <w:tcW w:w="5421" w:type="dxa"/>
            <w:gridSpan w:val="2"/>
          </w:tcPr>
          <w:p w:rsidR="00FD1DC5" w:rsidRPr="00FD1DC5" w:rsidRDefault="00FD1DC5" w:rsidP="00FD1DC5">
            <w:pPr>
              <w:pStyle w:val="Prrafodelista"/>
              <w:numPr>
                <w:ilvl w:val="0"/>
                <w:numId w:val="2"/>
              </w:numPr>
              <w:jc w:val="both"/>
              <w:rPr>
                <w:rFonts w:asciiTheme="minorHAnsi" w:hAnsiTheme="minorHAnsi" w:cstheme="minorHAnsi"/>
                <w:szCs w:val="24"/>
              </w:rPr>
            </w:pPr>
            <w:r w:rsidRPr="00D44547">
              <w:rPr>
                <w:rFonts w:asciiTheme="minorHAnsi" w:hAnsiTheme="minorHAnsi" w:cstheme="minorHAnsi"/>
                <w:szCs w:val="24"/>
              </w:rPr>
              <w:t>La identificación de los riesgos de auditoría y la respuesta a dichos riesgos.</w:t>
            </w:r>
          </w:p>
        </w:tc>
        <w:tc>
          <w:tcPr>
            <w:tcW w:w="4859" w:type="dxa"/>
          </w:tcPr>
          <w:p w:rsidR="00FD1DC5" w:rsidRPr="00D44547" w:rsidRDefault="00FD1DC5" w:rsidP="00D27A74">
            <w:pPr>
              <w:pStyle w:val="Prrafodelista"/>
              <w:ind w:left="716"/>
              <w:jc w:val="both"/>
              <w:rPr>
                <w:rFonts w:asciiTheme="minorHAnsi" w:hAnsiTheme="minorHAnsi" w:cstheme="minorHAnsi"/>
                <w:szCs w:val="24"/>
                <w:lang w:val="es-ES"/>
              </w:rPr>
            </w:pPr>
          </w:p>
        </w:tc>
      </w:tr>
      <w:tr w:rsidR="00FD1DC5" w:rsidRPr="00FD1DC5" w:rsidTr="00FD1DC5">
        <w:trPr>
          <w:trHeight w:val="351"/>
        </w:trPr>
        <w:tc>
          <w:tcPr>
            <w:tcW w:w="5421" w:type="dxa"/>
            <w:gridSpan w:val="2"/>
          </w:tcPr>
          <w:p w:rsidR="00FD1DC5" w:rsidRPr="00FD1DC5" w:rsidRDefault="00FD1DC5" w:rsidP="00FD1DC5">
            <w:pPr>
              <w:pStyle w:val="Prrafodelista"/>
              <w:numPr>
                <w:ilvl w:val="0"/>
                <w:numId w:val="2"/>
              </w:numPr>
              <w:jc w:val="both"/>
              <w:rPr>
                <w:rFonts w:asciiTheme="minorHAnsi" w:hAnsiTheme="minorHAnsi" w:cstheme="minorHAnsi"/>
                <w:szCs w:val="24"/>
              </w:rPr>
            </w:pPr>
            <w:r w:rsidRPr="00D44547">
              <w:rPr>
                <w:rFonts w:asciiTheme="minorHAnsi" w:hAnsiTheme="minorHAnsi" w:cstheme="minorHAnsi"/>
                <w:szCs w:val="24"/>
              </w:rPr>
              <w:t>La determinación de las cifras de importancia relativa.</w:t>
            </w:r>
          </w:p>
        </w:tc>
        <w:tc>
          <w:tcPr>
            <w:tcW w:w="4859" w:type="dxa"/>
          </w:tcPr>
          <w:p w:rsidR="00FD1DC5" w:rsidRPr="00D44547" w:rsidRDefault="00FD1DC5" w:rsidP="00D27A74">
            <w:pPr>
              <w:pStyle w:val="Prrafodelista"/>
              <w:ind w:left="716"/>
              <w:jc w:val="both"/>
              <w:rPr>
                <w:rFonts w:asciiTheme="minorHAnsi" w:hAnsiTheme="minorHAnsi" w:cstheme="minorHAnsi"/>
                <w:szCs w:val="24"/>
                <w:lang w:val="es-ES"/>
              </w:rPr>
            </w:pPr>
          </w:p>
        </w:tc>
      </w:tr>
      <w:tr w:rsidR="00FD1DC5" w:rsidRPr="00FD1DC5" w:rsidTr="00FD1DC5">
        <w:trPr>
          <w:trHeight w:val="351"/>
        </w:trPr>
        <w:tc>
          <w:tcPr>
            <w:tcW w:w="5421" w:type="dxa"/>
            <w:gridSpan w:val="2"/>
          </w:tcPr>
          <w:p w:rsidR="00FD1DC5" w:rsidRPr="00FD1DC5" w:rsidRDefault="00FD1DC5" w:rsidP="00FD1DC5">
            <w:pPr>
              <w:pStyle w:val="Prrafodelista"/>
              <w:numPr>
                <w:ilvl w:val="0"/>
                <w:numId w:val="2"/>
              </w:numPr>
              <w:jc w:val="both"/>
              <w:rPr>
                <w:rFonts w:asciiTheme="minorHAnsi" w:hAnsiTheme="minorHAnsi" w:cstheme="minorHAnsi"/>
                <w:szCs w:val="24"/>
              </w:rPr>
            </w:pPr>
            <w:r w:rsidRPr="00D44547">
              <w:rPr>
                <w:rFonts w:asciiTheme="minorHAnsi" w:hAnsiTheme="minorHAnsi" w:cstheme="minorHAnsi"/>
                <w:szCs w:val="24"/>
              </w:rPr>
              <w:lastRenderedPageBreak/>
              <w:t>El grado de fiabilidad que espera atribuir a los sistemas de contabilidad y al control interno.</w:t>
            </w:r>
          </w:p>
        </w:tc>
        <w:tc>
          <w:tcPr>
            <w:tcW w:w="4859" w:type="dxa"/>
          </w:tcPr>
          <w:p w:rsidR="00FD1DC5" w:rsidRPr="00D44547" w:rsidRDefault="00FD1DC5" w:rsidP="00D27A74">
            <w:pPr>
              <w:pStyle w:val="Prrafodelista"/>
              <w:ind w:left="716"/>
              <w:jc w:val="both"/>
              <w:rPr>
                <w:rFonts w:asciiTheme="minorHAnsi" w:hAnsiTheme="minorHAnsi" w:cstheme="minorHAnsi"/>
                <w:szCs w:val="24"/>
                <w:lang w:val="es-ES"/>
              </w:rPr>
            </w:pPr>
          </w:p>
        </w:tc>
      </w:tr>
      <w:tr w:rsidR="00FD1DC5" w:rsidRPr="00FD1DC5" w:rsidTr="00FD1DC5">
        <w:trPr>
          <w:trHeight w:val="351"/>
        </w:trPr>
        <w:tc>
          <w:tcPr>
            <w:tcW w:w="5421" w:type="dxa"/>
            <w:gridSpan w:val="2"/>
          </w:tcPr>
          <w:p w:rsidR="00FD1DC5" w:rsidRPr="00FD1DC5" w:rsidRDefault="00FD1DC5" w:rsidP="00FD1DC5">
            <w:pPr>
              <w:pStyle w:val="Prrafodelista"/>
              <w:numPr>
                <w:ilvl w:val="0"/>
                <w:numId w:val="2"/>
              </w:numPr>
              <w:jc w:val="both"/>
              <w:rPr>
                <w:rFonts w:asciiTheme="minorHAnsi" w:hAnsiTheme="minorHAnsi" w:cstheme="minorHAnsi"/>
                <w:szCs w:val="24"/>
              </w:rPr>
            </w:pPr>
            <w:r w:rsidRPr="00D44547">
              <w:rPr>
                <w:rFonts w:asciiTheme="minorHAnsi" w:hAnsiTheme="minorHAnsi" w:cstheme="minorHAnsi"/>
                <w:szCs w:val="24"/>
              </w:rPr>
              <w:t>La naturaleza de las pruebas de auditoría a aplicar y el sistema de determinación y selección de las muestras.</w:t>
            </w:r>
          </w:p>
        </w:tc>
        <w:tc>
          <w:tcPr>
            <w:tcW w:w="4859" w:type="dxa"/>
          </w:tcPr>
          <w:p w:rsidR="00FD1DC5" w:rsidRPr="00D44547" w:rsidRDefault="00FD1DC5" w:rsidP="00D27A74">
            <w:pPr>
              <w:pStyle w:val="Prrafodelista"/>
              <w:ind w:left="716"/>
              <w:jc w:val="both"/>
              <w:rPr>
                <w:rFonts w:asciiTheme="minorHAnsi" w:hAnsiTheme="minorHAnsi" w:cstheme="minorHAnsi"/>
                <w:szCs w:val="24"/>
                <w:lang w:val="es-ES"/>
              </w:rPr>
            </w:pPr>
          </w:p>
        </w:tc>
      </w:tr>
      <w:tr w:rsidR="00FD1DC5" w:rsidRPr="00FD1DC5" w:rsidTr="00FD1DC5">
        <w:trPr>
          <w:trHeight w:val="351"/>
        </w:trPr>
        <w:tc>
          <w:tcPr>
            <w:tcW w:w="5421" w:type="dxa"/>
            <w:gridSpan w:val="2"/>
          </w:tcPr>
          <w:p w:rsidR="00FD1DC5" w:rsidRPr="00FD1DC5" w:rsidRDefault="00FD1DC5" w:rsidP="00FD1DC5">
            <w:pPr>
              <w:pStyle w:val="Prrafodelista"/>
              <w:numPr>
                <w:ilvl w:val="0"/>
                <w:numId w:val="2"/>
              </w:numPr>
              <w:jc w:val="both"/>
              <w:rPr>
                <w:rFonts w:asciiTheme="minorHAnsi" w:hAnsiTheme="minorHAnsi" w:cstheme="minorHAnsi"/>
                <w:szCs w:val="24"/>
              </w:rPr>
            </w:pPr>
            <w:r w:rsidRPr="00D44547">
              <w:rPr>
                <w:rFonts w:asciiTheme="minorHAnsi" w:hAnsiTheme="minorHAnsi" w:cstheme="minorHAnsi"/>
                <w:szCs w:val="24"/>
              </w:rPr>
              <w:t>El trabajo de los auditores internos y su grado de participación, en su caso, en la auditoría externa.</w:t>
            </w:r>
          </w:p>
        </w:tc>
        <w:tc>
          <w:tcPr>
            <w:tcW w:w="4859" w:type="dxa"/>
          </w:tcPr>
          <w:p w:rsidR="00FD1DC5" w:rsidRPr="00D44547" w:rsidRDefault="00FD1DC5" w:rsidP="00D27A74">
            <w:pPr>
              <w:pStyle w:val="Prrafodelista"/>
              <w:ind w:left="716"/>
              <w:jc w:val="both"/>
              <w:rPr>
                <w:rFonts w:asciiTheme="minorHAnsi" w:hAnsiTheme="minorHAnsi" w:cstheme="minorHAnsi"/>
                <w:szCs w:val="24"/>
                <w:lang w:val="es-ES"/>
              </w:rPr>
            </w:pPr>
          </w:p>
        </w:tc>
      </w:tr>
      <w:tr w:rsidR="00FD1DC5" w:rsidRPr="00FD1DC5" w:rsidTr="00FD1DC5">
        <w:trPr>
          <w:trHeight w:val="351"/>
        </w:trPr>
        <w:tc>
          <w:tcPr>
            <w:tcW w:w="5421" w:type="dxa"/>
            <w:gridSpan w:val="2"/>
          </w:tcPr>
          <w:p w:rsidR="00FD1DC5" w:rsidRPr="00FD1DC5" w:rsidRDefault="00FD1DC5" w:rsidP="00FD1DC5">
            <w:pPr>
              <w:pStyle w:val="Prrafodelista"/>
              <w:numPr>
                <w:ilvl w:val="0"/>
                <w:numId w:val="2"/>
              </w:numPr>
              <w:jc w:val="both"/>
              <w:rPr>
                <w:rFonts w:asciiTheme="minorHAnsi" w:hAnsiTheme="minorHAnsi" w:cstheme="minorHAnsi"/>
                <w:szCs w:val="24"/>
              </w:rPr>
            </w:pPr>
            <w:r w:rsidRPr="00D44547">
              <w:rPr>
                <w:rFonts w:asciiTheme="minorHAnsi" w:hAnsiTheme="minorHAnsi" w:cstheme="minorHAnsi"/>
                <w:szCs w:val="24"/>
              </w:rPr>
              <w:t>La participación de otros auditores en la auditoría de filiales y/o sucursales de la entidad.</w:t>
            </w:r>
          </w:p>
        </w:tc>
        <w:tc>
          <w:tcPr>
            <w:tcW w:w="4859" w:type="dxa"/>
          </w:tcPr>
          <w:p w:rsidR="00FD1DC5" w:rsidRPr="00D44547" w:rsidRDefault="00FD1DC5" w:rsidP="00D27A74">
            <w:pPr>
              <w:pStyle w:val="Prrafodelista"/>
              <w:ind w:left="716"/>
              <w:jc w:val="both"/>
              <w:rPr>
                <w:rFonts w:asciiTheme="minorHAnsi" w:hAnsiTheme="minorHAnsi" w:cstheme="minorHAnsi"/>
                <w:szCs w:val="24"/>
                <w:lang w:val="es-ES"/>
              </w:rPr>
            </w:pPr>
          </w:p>
        </w:tc>
      </w:tr>
      <w:tr w:rsidR="00FD1DC5" w:rsidRPr="00FD1DC5" w:rsidTr="00FD1DC5">
        <w:trPr>
          <w:trHeight w:val="351"/>
        </w:trPr>
        <w:tc>
          <w:tcPr>
            <w:tcW w:w="5421" w:type="dxa"/>
            <w:gridSpan w:val="2"/>
          </w:tcPr>
          <w:p w:rsidR="00FD1DC5" w:rsidRPr="00D44547" w:rsidRDefault="00FD1DC5" w:rsidP="00FD1DC5">
            <w:pPr>
              <w:pStyle w:val="Prrafodelista"/>
              <w:numPr>
                <w:ilvl w:val="0"/>
                <w:numId w:val="2"/>
              </w:numPr>
              <w:jc w:val="both"/>
              <w:rPr>
                <w:rFonts w:asciiTheme="minorHAnsi" w:hAnsiTheme="minorHAnsi" w:cstheme="minorHAnsi"/>
                <w:szCs w:val="24"/>
              </w:rPr>
            </w:pPr>
            <w:r w:rsidRPr="00D44547">
              <w:rPr>
                <w:rFonts w:asciiTheme="minorHAnsi" w:hAnsiTheme="minorHAnsi" w:cstheme="minorHAnsi"/>
                <w:szCs w:val="24"/>
              </w:rPr>
              <w:t>La participación de expertos, en su caso.</w:t>
            </w:r>
          </w:p>
        </w:tc>
        <w:tc>
          <w:tcPr>
            <w:tcW w:w="4859" w:type="dxa"/>
          </w:tcPr>
          <w:p w:rsidR="00FD1DC5" w:rsidRPr="00D44547" w:rsidRDefault="00FD1DC5" w:rsidP="00D27A74">
            <w:pPr>
              <w:pStyle w:val="Prrafodelista"/>
              <w:ind w:left="716"/>
              <w:jc w:val="both"/>
              <w:rPr>
                <w:rFonts w:asciiTheme="minorHAnsi" w:hAnsiTheme="minorHAnsi" w:cstheme="minorHAnsi"/>
                <w:szCs w:val="24"/>
                <w:lang w:val="es-ES"/>
              </w:rPr>
            </w:pPr>
          </w:p>
        </w:tc>
      </w:tr>
      <w:tr w:rsidR="00254C55" w:rsidRPr="00D44547" w:rsidTr="00FD1DC5">
        <w:trPr>
          <w:trHeight w:val="837"/>
        </w:trPr>
        <w:tc>
          <w:tcPr>
            <w:tcW w:w="5421" w:type="dxa"/>
            <w:gridSpan w:val="2"/>
          </w:tcPr>
          <w:p w:rsidR="00254C55" w:rsidRPr="00D44547" w:rsidRDefault="005A5F53" w:rsidP="00254C55">
            <w:pPr>
              <w:pStyle w:val="Prrafodelista"/>
              <w:numPr>
                <w:ilvl w:val="1"/>
                <w:numId w:val="5"/>
              </w:numPr>
              <w:jc w:val="both"/>
              <w:rPr>
                <w:rFonts w:asciiTheme="minorHAnsi" w:hAnsiTheme="minorHAnsi" w:cstheme="minorHAnsi"/>
                <w:szCs w:val="24"/>
                <w:lang w:val="es-ES"/>
              </w:rPr>
            </w:pPr>
            <w:r w:rsidRPr="00D44547">
              <w:rPr>
                <w:rFonts w:asciiTheme="minorHAnsi" w:hAnsiTheme="minorHAnsi" w:cstheme="minorHAnsi"/>
                <w:szCs w:val="24"/>
              </w:rPr>
              <w:t xml:space="preserve">La </w:t>
            </w:r>
            <w:r w:rsidR="00D44547" w:rsidRPr="00D44547">
              <w:rPr>
                <w:rFonts w:asciiTheme="minorHAnsi" w:hAnsiTheme="minorHAnsi" w:cstheme="minorHAnsi"/>
                <w:szCs w:val="24"/>
              </w:rPr>
              <w:t>elaboración de</w:t>
            </w:r>
            <w:r w:rsidRPr="00D44547">
              <w:rPr>
                <w:rFonts w:asciiTheme="minorHAnsi" w:hAnsiTheme="minorHAnsi" w:cstheme="minorHAnsi"/>
                <w:szCs w:val="24"/>
              </w:rPr>
              <w:t xml:space="preserve"> la planificación ha sido </w:t>
            </w:r>
            <w:r w:rsidR="00254C55" w:rsidRPr="00D44547">
              <w:rPr>
                <w:rFonts w:asciiTheme="minorHAnsi" w:hAnsiTheme="minorHAnsi" w:cstheme="minorHAnsi"/>
                <w:szCs w:val="24"/>
              </w:rPr>
              <w:t xml:space="preserve">revisada y </w:t>
            </w:r>
            <w:r w:rsidRPr="00D44547">
              <w:rPr>
                <w:rFonts w:asciiTheme="minorHAnsi" w:hAnsiTheme="minorHAnsi" w:cstheme="minorHAnsi"/>
                <w:szCs w:val="24"/>
              </w:rPr>
              <w:t>aprobada por el socio del encargo.</w:t>
            </w:r>
          </w:p>
        </w:tc>
        <w:tc>
          <w:tcPr>
            <w:tcW w:w="4859" w:type="dxa"/>
          </w:tcPr>
          <w:p w:rsidR="00254C55" w:rsidRPr="00D44547" w:rsidRDefault="00254C55" w:rsidP="00D27A74">
            <w:pPr>
              <w:pStyle w:val="Prrafodelista"/>
              <w:ind w:left="716"/>
              <w:jc w:val="both"/>
              <w:rPr>
                <w:rFonts w:asciiTheme="minorHAnsi" w:hAnsiTheme="minorHAnsi" w:cstheme="minorHAnsi"/>
                <w:szCs w:val="24"/>
                <w:lang w:val="es-ES"/>
              </w:rPr>
            </w:pPr>
          </w:p>
        </w:tc>
      </w:tr>
      <w:tr w:rsidR="00254C55" w:rsidRPr="00D44547" w:rsidTr="00FD1DC5">
        <w:trPr>
          <w:trHeight w:val="837"/>
        </w:trPr>
        <w:tc>
          <w:tcPr>
            <w:tcW w:w="5421" w:type="dxa"/>
            <w:gridSpan w:val="2"/>
          </w:tcPr>
          <w:p w:rsidR="00254C55" w:rsidRPr="00D44547" w:rsidRDefault="00254C55" w:rsidP="00254C55">
            <w:pPr>
              <w:pStyle w:val="Prrafodelista"/>
              <w:numPr>
                <w:ilvl w:val="1"/>
                <w:numId w:val="5"/>
              </w:numPr>
              <w:jc w:val="both"/>
              <w:rPr>
                <w:rFonts w:asciiTheme="minorHAnsi" w:hAnsiTheme="minorHAnsi" w:cstheme="minorHAnsi"/>
                <w:szCs w:val="24"/>
              </w:rPr>
            </w:pPr>
            <w:r w:rsidRPr="00D44547">
              <w:rPr>
                <w:rFonts w:asciiTheme="minorHAnsi" w:hAnsiTheme="minorHAnsi" w:cstheme="minorHAnsi"/>
                <w:szCs w:val="24"/>
              </w:rPr>
              <w:tab/>
              <w:t>En su caso, constan revisadas las modificaciones posteriores y su aprobación.</w:t>
            </w:r>
          </w:p>
        </w:tc>
        <w:tc>
          <w:tcPr>
            <w:tcW w:w="4859" w:type="dxa"/>
          </w:tcPr>
          <w:p w:rsidR="00254C55" w:rsidRPr="00D44547" w:rsidRDefault="00254C55" w:rsidP="00D27A74">
            <w:pPr>
              <w:pStyle w:val="Prrafodelista"/>
              <w:ind w:left="716"/>
              <w:jc w:val="both"/>
              <w:rPr>
                <w:rFonts w:asciiTheme="minorHAnsi" w:hAnsiTheme="minorHAnsi" w:cstheme="minorHAnsi"/>
                <w:szCs w:val="24"/>
                <w:lang w:val="es-ES"/>
              </w:rPr>
            </w:pPr>
          </w:p>
        </w:tc>
      </w:tr>
      <w:tr w:rsidR="00AB7C6B" w:rsidRPr="00D44547" w:rsidTr="00FD1DC5">
        <w:trPr>
          <w:trHeight w:val="273"/>
        </w:trPr>
        <w:tc>
          <w:tcPr>
            <w:tcW w:w="10280" w:type="dxa"/>
            <w:gridSpan w:val="3"/>
          </w:tcPr>
          <w:p w:rsidR="00AB7C6B" w:rsidRPr="00D44547" w:rsidRDefault="00AB7C6B">
            <w:pPr>
              <w:ind w:left="425" w:hanging="425"/>
              <w:jc w:val="both"/>
              <w:rPr>
                <w:rFonts w:asciiTheme="minorHAnsi" w:hAnsiTheme="minorHAnsi" w:cstheme="minorHAnsi"/>
                <w:b/>
                <w:bCs/>
                <w:szCs w:val="24"/>
                <w:lang w:val="es-ES"/>
              </w:rPr>
            </w:pPr>
            <w:r w:rsidRPr="00D44547">
              <w:rPr>
                <w:rFonts w:asciiTheme="minorHAnsi" w:hAnsiTheme="minorHAnsi" w:cstheme="minorHAnsi"/>
                <w:b/>
                <w:bCs/>
                <w:szCs w:val="24"/>
                <w:lang w:val="es-ES"/>
              </w:rPr>
              <w:t>2.- CUESTIONES SOBRE INDEPENDENCIA</w:t>
            </w:r>
            <w:r w:rsidRPr="00D44547">
              <w:rPr>
                <w:rStyle w:val="Refdenotaalpie"/>
                <w:rFonts w:asciiTheme="minorHAnsi" w:hAnsiTheme="minorHAnsi" w:cstheme="minorHAnsi"/>
                <w:szCs w:val="24"/>
                <w:lang w:val="es-ES"/>
              </w:rPr>
              <w:footnoteReference w:id="1"/>
            </w:r>
          </w:p>
        </w:tc>
      </w:tr>
      <w:tr w:rsidR="005A5F53" w:rsidRPr="00D44547" w:rsidTr="00FD1DC5">
        <w:trPr>
          <w:trHeight w:val="1129"/>
        </w:trPr>
        <w:tc>
          <w:tcPr>
            <w:tcW w:w="5421" w:type="dxa"/>
            <w:gridSpan w:val="2"/>
          </w:tcPr>
          <w:p w:rsidR="005A5F53" w:rsidRPr="00D44547" w:rsidRDefault="005A5F53" w:rsidP="00254C55">
            <w:pPr>
              <w:ind w:left="496" w:hanging="489"/>
              <w:jc w:val="both"/>
              <w:rPr>
                <w:rFonts w:asciiTheme="minorHAnsi" w:hAnsiTheme="minorHAnsi" w:cstheme="minorHAnsi"/>
                <w:szCs w:val="24"/>
                <w:lang w:val="es-ES"/>
              </w:rPr>
            </w:pPr>
            <w:r w:rsidRPr="00D44547">
              <w:rPr>
                <w:rFonts w:asciiTheme="minorHAnsi" w:hAnsiTheme="minorHAnsi" w:cstheme="minorHAnsi"/>
                <w:szCs w:val="24"/>
                <w:lang w:val="es-ES"/>
              </w:rPr>
              <w:t>2.1.</w:t>
            </w:r>
            <w:r w:rsidRPr="00D44547">
              <w:rPr>
                <w:rFonts w:asciiTheme="minorHAnsi" w:hAnsiTheme="minorHAnsi" w:cstheme="minorHAnsi"/>
                <w:szCs w:val="24"/>
                <w:lang w:val="es-ES"/>
              </w:rPr>
              <w:tab/>
            </w:r>
            <w:r w:rsidR="00254C55" w:rsidRPr="00D44547">
              <w:rPr>
                <w:rFonts w:asciiTheme="minorHAnsi" w:hAnsiTheme="minorHAnsi" w:cstheme="minorHAnsi"/>
                <w:szCs w:val="24"/>
                <w:lang w:val="es-ES"/>
              </w:rPr>
              <w:t>Constatar la aplicación de</w:t>
            </w:r>
            <w:r w:rsidRPr="00D44547">
              <w:rPr>
                <w:rFonts w:asciiTheme="minorHAnsi" w:hAnsiTheme="minorHAnsi" w:cstheme="minorHAnsi"/>
                <w:szCs w:val="24"/>
                <w:lang w:val="es-ES"/>
              </w:rPr>
              <w:t xml:space="preserve"> los procesos para verificar el cumplimiento de las normas de ética e independencia de la fi</w:t>
            </w:r>
            <w:r w:rsidR="00254C55" w:rsidRPr="00D44547">
              <w:rPr>
                <w:rFonts w:asciiTheme="minorHAnsi" w:hAnsiTheme="minorHAnsi" w:cstheme="minorHAnsi"/>
                <w:szCs w:val="24"/>
                <w:lang w:val="es-ES"/>
              </w:rPr>
              <w:t>rma, y resto del personal implicado, y el reporte de confirmaciones.</w:t>
            </w:r>
          </w:p>
        </w:tc>
        <w:tc>
          <w:tcPr>
            <w:tcW w:w="4859" w:type="dxa"/>
          </w:tcPr>
          <w:p w:rsidR="005A5F53" w:rsidRPr="00D44547" w:rsidRDefault="005A5F53" w:rsidP="00A42876">
            <w:pPr>
              <w:ind w:left="716" w:hanging="716"/>
              <w:jc w:val="both"/>
              <w:rPr>
                <w:rFonts w:asciiTheme="minorHAnsi" w:hAnsiTheme="minorHAnsi" w:cstheme="minorHAnsi"/>
                <w:szCs w:val="24"/>
                <w:lang w:val="es-ES"/>
              </w:rPr>
            </w:pPr>
          </w:p>
        </w:tc>
      </w:tr>
      <w:tr w:rsidR="005A5F53" w:rsidRPr="00D44547" w:rsidTr="00FD1DC5">
        <w:trPr>
          <w:trHeight w:val="2277"/>
        </w:trPr>
        <w:tc>
          <w:tcPr>
            <w:tcW w:w="5421" w:type="dxa"/>
            <w:gridSpan w:val="2"/>
          </w:tcPr>
          <w:p w:rsidR="005A5F53" w:rsidRPr="00D44547" w:rsidRDefault="005A5F53" w:rsidP="00D27A74">
            <w:pPr>
              <w:ind w:left="496" w:hanging="489"/>
              <w:jc w:val="both"/>
              <w:rPr>
                <w:rFonts w:asciiTheme="minorHAnsi" w:hAnsiTheme="minorHAnsi" w:cstheme="minorHAnsi"/>
                <w:szCs w:val="24"/>
                <w:lang w:val="es-ES"/>
              </w:rPr>
            </w:pPr>
            <w:r w:rsidRPr="00D44547">
              <w:rPr>
                <w:rFonts w:asciiTheme="minorHAnsi" w:hAnsiTheme="minorHAnsi" w:cstheme="minorHAnsi"/>
                <w:szCs w:val="24"/>
                <w:lang w:val="es-ES"/>
              </w:rPr>
              <w:t>2.</w:t>
            </w:r>
            <w:r w:rsidR="00D44547">
              <w:rPr>
                <w:rFonts w:asciiTheme="minorHAnsi" w:hAnsiTheme="minorHAnsi" w:cstheme="minorHAnsi"/>
                <w:szCs w:val="24"/>
                <w:lang w:val="es-ES"/>
              </w:rPr>
              <w:t>2</w:t>
            </w:r>
            <w:r w:rsidRPr="00D44547">
              <w:rPr>
                <w:rFonts w:asciiTheme="minorHAnsi" w:hAnsiTheme="minorHAnsi" w:cstheme="minorHAnsi"/>
                <w:szCs w:val="24"/>
                <w:lang w:val="es-ES"/>
              </w:rPr>
              <w:tab/>
              <w:t>¿Constan tratadas las cuestiones relativas a:</w:t>
            </w:r>
          </w:p>
          <w:p w:rsidR="005A5F53" w:rsidRPr="00D44547" w:rsidRDefault="005A5F53" w:rsidP="00254C55">
            <w:pPr>
              <w:ind w:left="780" w:hanging="284"/>
              <w:jc w:val="both"/>
              <w:rPr>
                <w:rFonts w:asciiTheme="minorHAnsi" w:hAnsiTheme="minorHAnsi" w:cstheme="minorHAnsi"/>
                <w:szCs w:val="24"/>
                <w:lang w:val="es-ES"/>
              </w:rPr>
            </w:pPr>
            <w:r w:rsidRPr="00D44547">
              <w:rPr>
                <w:rFonts w:asciiTheme="minorHAnsi" w:hAnsiTheme="minorHAnsi" w:cstheme="minorHAnsi"/>
                <w:szCs w:val="24"/>
                <w:lang w:val="es-ES"/>
              </w:rPr>
              <w:t>a.</w:t>
            </w:r>
            <w:r w:rsidRPr="00D44547">
              <w:rPr>
                <w:rFonts w:asciiTheme="minorHAnsi" w:hAnsiTheme="minorHAnsi" w:cstheme="minorHAnsi"/>
                <w:szCs w:val="24"/>
                <w:lang w:val="es-ES"/>
              </w:rPr>
              <w:tab/>
              <w:t>Incompatibilidades objetivas y subjetivas</w:t>
            </w:r>
          </w:p>
          <w:p w:rsidR="005A5F53" w:rsidRPr="00D44547" w:rsidRDefault="005A5F53" w:rsidP="00254C55">
            <w:pPr>
              <w:ind w:left="780" w:hanging="284"/>
              <w:jc w:val="both"/>
              <w:rPr>
                <w:rFonts w:asciiTheme="minorHAnsi" w:hAnsiTheme="minorHAnsi" w:cstheme="minorHAnsi"/>
                <w:szCs w:val="24"/>
                <w:lang w:val="es-ES"/>
              </w:rPr>
            </w:pPr>
            <w:r w:rsidRPr="00D44547">
              <w:rPr>
                <w:rFonts w:asciiTheme="minorHAnsi" w:hAnsiTheme="minorHAnsi" w:cstheme="minorHAnsi"/>
                <w:szCs w:val="24"/>
                <w:lang w:val="es-ES"/>
              </w:rPr>
              <w:t>b.</w:t>
            </w:r>
            <w:r w:rsidRPr="00D44547">
              <w:rPr>
                <w:rFonts w:asciiTheme="minorHAnsi" w:hAnsiTheme="minorHAnsi" w:cstheme="minorHAnsi"/>
                <w:szCs w:val="24"/>
                <w:lang w:val="es-ES"/>
              </w:rPr>
              <w:tab/>
              <w:t xml:space="preserve"> Situación de amenazas</w:t>
            </w:r>
          </w:p>
          <w:p w:rsidR="00254C55" w:rsidRPr="00D44547" w:rsidRDefault="005A5F53" w:rsidP="00254C55">
            <w:pPr>
              <w:ind w:left="780" w:hanging="284"/>
              <w:jc w:val="both"/>
              <w:rPr>
                <w:rFonts w:asciiTheme="minorHAnsi" w:hAnsiTheme="minorHAnsi" w:cstheme="minorHAnsi"/>
                <w:szCs w:val="24"/>
                <w:lang w:val="es-ES"/>
              </w:rPr>
            </w:pPr>
            <w:r w:rsidRPr="00D44547">
              <w:rPr>
                <w:rFonts w:asciiTheme="minorHAnsi" w:hAnsiTheme="minorHAnsi" w:cstheme="minorHAnsi"/>
                <w:szCs w:val="24"/>
                <w:lang w:val="es-ES"/>
              </w:rPr>
              <w:t>c.</w:t>
            </w:r>
            <w:r w:rsidRPr="00D44547">
              <w:rPr>
                <w:rFonts w:asciiTheme="minorHAnsi" w:hAnsiTheme="minorHAnsi" w:cstheme="minorHAnsi"/>
                <w:szCs w:val="24"/>
                <w:lang w:val="es-ES"/>
              </w:rPr>
              <w:tab/>
              <w:t xml:space="preserve">Dependencia financiera, </w:t>
            </w:r>
          </w:p>
          <w:p w:rsidR="005A5F53" w:rsidRPr="00D44547" w:rsidRDefault="005A5F53" w:rsidP="00254C55">
            <w:pPr>
              <w:ind w:left="780" w:hanging="284"/>
              <w:jc w:val="both"/>
              <w:rPr>
                <w:rFonts w:asciiTheme="minorHAnsi" w:hAnsiTheme="minorHAnsi" w:cstheme="minorHAnsi"/>
                <w:szCs w:val="24"/>
                <w:lang w:val="es-ES"/>
              </w:rPr>
            </w:pPr>
            <w:r w:rsidRPr="00D44547">
              <w:rPr>
                <w:rFonts w:asciiTheme="minorHAnsi" w:hAnsiTheme="minorHAnsi" w:cstheme="minorHAnsi"/>
                <w:szCs w:val="24"/>
                <w:lang w:val="es-ES"/>
              </w:rPr>
              <w:t xml:space="preserve">d. </w:t>
            </w:r>
            <w:r w:rsidRPr="00D44547">
              <w:rPr>
                <w:rFonts w:asciiTheme="minorHAnsi" w:hAnsiTheme="minorHAnsi" w:cstheme="minorHAnsi"/>
                <w:szCs w:val="24"/>
                <w:lang w:val="es-ES"/>
              </w:rPr>
              <w:tab/>
              <w:t>Prohibiciones posteriores.</w:t>
            </w:r>
          </w:p>
          <w:p w:rsidR="005A5F53" w:rsidRPr="00D44547" w:rsidRDefault="005A5F53" w:rsidP="00254C55">
            <w:pPr>
              <w:ind w:left="780" w:hanging="284"/>
              <w:jc w:val="both"/>
              <w:rPr>
                <w:rFonts w:asciiTheme="minorHAnsi" w:hAnsiTheme="minorHAnsi" w:cstheme="minorHAnsi"/>
                <w:szCs w:val="24"/>
                <w:lang w:val="es-ES"/>
              </w:rPr>
            </w:pPr>
            <w:r w:rsidRPr="00D44547">
              <w:rPr>
                <w:rFonts w:asciiTheme="minorHAnsi" w:hAnsiTheme="minorHAnsi" w:cstheme="minorHAnsi"/>
                <w:szCs w:val="24"/>
                <w:lang w:val="es-ES"/>
              </w:rPr>
              <w:t>e.</w:t>
            </w:r>
            <w:r w:rsidRPr="00D44547">
              <w:rPr>
                <w:rFonts w:asciiTheme="minorHAnsi" w:hAnsiTheme="minorHAnsi" w:cstheme="minorHAnsi"/>
                <w:szCs w:val="24"/>
                <w:lang w:val="es-ES"/>
              </w:rPr>
              <w:tab/>
              <w:t>Rotación de equipos.</w:t>
            </w:r>
          </w:p>
          <w:p w:rsidR="008849DB" w:rsidRPr="00D44547" w:rsidRDefault="005A5F53" w:rsidP="008849DB">
            <w:pPr>
              <w:ind w:left="780" w:hanging="284"/>
              <w:jc w:val="both"/>
              <w:rPr>
                <w:rFonts w:asciiTheme="minorHAnsi" w:hAnsiTheme="minorHAnsi" w:cstheme="minorHAnsi"/>
                <w:szCs w:val="24"/>
                <w:lang w:val="es-ES"/>
              </w:rPr>
            </w:pPr>
            <w:r w:rsidRPr="00D44547">
              <w:rPr>
                <w:rFonts w:asciiTheme="minorHAnsi" w:hAnsiTheme="minorHAnsi" w:cstheme="minorHAnsi"/>
                <w:szCs w:val="24"/>
                <w:lang w:val="es-ES"/>
              </w:rPr>
              <w:t>f.</w:t>
            </w:r>
            <w:r w:rsidR="008849DB" w:rsidRPr="00D44547">
              <w:rPr>
                <w:rFonts w:asciiTheme="minorHAnsi" w:hAnsiTheme="minorHAnsi" w:cstheme="minorHAnsi"/>
                <w:szCs w:val="24"/>
                <w:lang w:val="es-ES"/>
              </w:rPr>
              <w:t xml:space="preserve">  Extensiones familiares y a las vinculadas del cliente. </w:t>
            </w:r>
          </w:p>
        </w:tc>
        <w:tc>
          <w:tcPr>
            <w:tcW w:w="4859" w:type="dxa"/>
          </w:tcPr>
          <w:p w:rsidR="005A5F53" w:rsidRPr="00D44547" w:rsidRDefault="005A5F53" w:rsidP="00A42876">
            <w:pPr>
              <w:ind w:left="716" w:hanging="716"/>
              <w:jc w:val="both"/>
              <w:rPr>
                <w:rFonts w:asciiTheme="minorHAnsi" w:hAnsiTheme="minorHAnsi" w:cstheme="minorHAnsi"/>
                <w:szCs w:val="24"/>
                <w:lang w:val="es-ES"/>
              </w:rPr>
            </w:pPr>
          </w:p>
        </w:tc>
      </w:tr>
      <w:tr w:rsidR="005A5F53" w:rsidRPr="00D44547" w:rsidTr="00FD1DC5">
        <w:trPr>
          <w:trHeight w:val="273"/>
        </w:trPr>
        <w:tc>
          <w:tcPr>
            <w:tcW w:w="5421" w:type="dxa"/>
            <w:gridSpan w:val="2"/>
          </w:tcPr>
          <w:p w:rsidR="005A5F53" w:rsidRPr="00D44547" w:rsidRDefault="005A5F53" w:rsidP="00D27A74">
            <w:pPr>
              <w:ind w:left="496" w:hanging="489"/>
              <w:jc w:val="both"/>
              <w:rPr>
                <w:rFonts w:asciiTheme="minorHAnsi" w:hAnsiTheme="minorHAnsi" w:cstheme="minorHAnsi"/>
                <w:szCs w:val="24"/>
                <w:lang w:val="es-ES"/>
              </w:rPr>
            </w:pPr>
            <w:r w:rsidRPr="00D44547">
              <w:rPr>
                <w:rFonts w:asciiTheme="minorHAnsi" w:hAnsiTheme="minorHAnsi" w:cstheme="minorHAnsi"/>
                <w:szCs w:val="24"/>
                <w:lang w:val="es-ES"/>
              </w:rPr>
              <w:t>2.</w:t>
            </w:r>
            <w:r w:rsidR="00D44547">
              <w:rPr>
                <w:rFonts w:asciiTheme="minorHAnsi" w:hAnsiTheme="minorHAnsi" w:cstheme="minorHAnsi"/>
                <w:szCs w:val="24"/>
                <w:lang w:val="es-ES"/>
              </w:rPr>
              <w:t>3</w:t>
            </w:r>
            <w:r w:rsidRPr="00D44547">
              <w:rPr>
                <w:rFonts w:asciiTheme="minorHAnsi" w:hAnsiTheme="minorHAnsi" w:cstheme="minorHAnsi"/>
                <w:szCs w:val="24"/>
                <w:lang w:val="es-ES"/>
              </w:rPr>
              <w:t>.</w:t>
            </w:r>
            <w:r w:rsidRPr="00D44547">
              <w:rPr>
                <w:rFonts w:asciiTheme="minorHAnsi" w:hAnsiTheme="minorHAnsi" w:cstheme="minorHAnsi"/>
                <w:szCs w:val="24"/>
                <w:lang w:val="es-ES"/>
              </w:rPr>
              <w:tab/>
              <w:t xml:space="preserve">Si se han detectado amenazas, </w:t>
            </w:r>
            <w:r w:rsidR="008849DB" w:rsidRPr="00D44547">
              <w:rPr>
                <w:rFonts w:asciiTheme="minorHAnsi" w:hAnsiTheme="minorHAnsi" w:cstheme="minorHAnsi"/>
                <w:szCs w:val="24"/>
                <w:lang w:val="es-ES"/>
              </w:rPr>
              <w:t xml:space="preserve">o cualquiera de las situaciones o circunstancias procedentes </w:t>
            </w:r>
            <w:r w:rsidRPr="00D44547">
              <w:rPr>
                <w:rFonts w:asciiTheme="minorHAnsi" w:hAnsiTheme="minorHAnsi" w:cstheme="minorHAnsi"/>
                <w:szCs w:val="24"/>
                <w:lang w:val="es-ES"/>
              </w:rPr>
              <w:t>verificar:</w:t>
            </w:r>
          </w:p>
          <w:p w:rsidR="008849DB" w:rsidRPr="00D44547" w:rsidRDefault="008849DB" w:rsidP="008849DB">
            <w:pPr>
              <w:ind w:left="780" w:hanging="284"/>
              <w:jc w:val="both"/>
              <w:rPr>
                <w:rFonts w:asciiTheme="minorHAnsi" w:hAnsiTheme="minorHAnsi" w:cstheme="minorHAnsi"/>
                <w:szCs w:val="24"/>
                <w:lang w:val="es-ES"/>
              </w:rPr>
            </w:pPr>
            <w:r w:rsidRPr="00D44547">
              <w:rPr>
                <w:rFonts w:asciiTheme="minorHAnsi" w:hAnsiTheme="minorHAnsi" w:cstheme="minorHAnsi"/>
                <w:szCs w:val="24"/>
                <w:lang w:val="es-ES"/>
              </w:rPr>
              <w:t>a.</w:t>
            </w:r>
            <w:r w:rsidRPr="00D44547">
              <w:rPr>
                <w:rFonts w:asciiTheme="minorHAnsi" w:hAnsiTheme="minorHAnsi" w:cstheme="minorHAnsi"/>
                <w:szCs w:val="24"/>
                <w:lang w:val="es-ES"/>
              </w:rPr>
              <w:tab/>
              <w:t>Que consta la evaluación realizada.</w:t>
            </w:r>
          </w:p>
          <w:p w:rsidR="008849DB" w:rsidRPr="00D44547" w:rsidRDefault="008849DB" w:rsidP="008849DB">
            <w:pPr>
              <w:ind w:left="780" w:hanging="284"/>
              <w:jc w:val="both"/>
              <w:rPr>
                <w:rFonts w:asciiTheme="minorHAnsi" w:hAnsiTheme="minorHAnsi" w:cstheme="minorHAnsi"/>
                <w:szCs w:val="24"/>
                <w:lang w:val="es-ES"/>
              </w:rPr>
            </w:pPr>
            <w:r w:rsidRPr="00D44547">
              <w:rPr>
                <w:rFonts w:asciiTheme="minorHAnsi" w:hAnsiTheme="minorHAnsi" w:cstheme="minorHAnsi"/>
                <w:szCs w:val="24"/>
                <w:lang w:val="es-ES"/>
              </w:rPr>
              <w:t xml:space="preserve">b.  Que la respuesta </w:t>
            </w:r>
            <w:r w:rsidR="00317D2C">
              <w:rPr>
                <w:rFonts w:asciiTheme="minorHAnsi" w:hAnsiTheme="minorHAnsi" w:cstheme="minorHAnsi"/>
                <w:szCs w:val="24"/>
                <w:lang w:val="es-ES"/>
              </w:rPr>
              <w:t>h</w:t>
            </w:r>
            <w:r w:rsidRPr="00D44547">
              <w:rPr>
                <w:rFonts w:asciiTheme="minorHAnsi" w:hAnsiTheme="minorHAnsi" w:cstheme="minorHAnsi"/>
                <w:szCs w:val="24"/>
                <w:lang w:val="es-ES"/>
              </w:rPr>
              <w:t>a sido proporcionada y adecuada.</w:t>
            </w:r>
          </w:p>
          <w:p w:rsidR="008849DB" w:rsidRPr="00D44547" w:rsidRDefault="00FD1DC5" w:rsidP="008849DB">
            <w:pPr>
              <w:ind w:left="780" w:hanging="284"/>
              <w:jc w:val="both"/>
              <w:rPr>
                <w:rFonts w:asciiTheme="minorHAnsi" w:hAnsiTheme="minorHAnsi" w:cstheme="minorHAnsi"/>
                <w:szCs w:val="24"/>
                <w:lang w:val="es-ES"/>
              </w:rPr>
            </w:pPr>
            <w:r>
              <w:rPr>
                <w:rFonts w:asciiTheme="minorHAnsi" w:hAnsiTheme="minorHAnsi" w:cstheme="minorHAnsi"/>
                <w:szCs w:val="24"/>
                <w:lang w:val="es-ES"/>
              </w:rPr>
              <w:t>c</w:t>
            </w:r>
            <w:r w:rsidR="008849DB" w:rsidRPr="00D44547">
              <w:rPr>
                <w:rFonts w:asciiTheme="minorHAnsi" w:hAnsiTheme="minorHAnsi" w:cstheme="minorHAnsi"/>
                <w:szCs w:val="24"/>
                <w:lang w:val="es-ES"/>
              </w:rPr>
              <w:t>.</w:t>
            </w:r>
            <w:r w:rsidR="008849DB" w:rsidRPr="00D44547">
              <w:rPr>
                <w:rFonts w:asciiTheme="minorHAnsi" w:hAnsiTheme="minorHAnsi" w:cstheme="minorHAnsi"/>
                <w:szCs w:val="24"/>
                <w:lang w:val="es-ES"/>
              </w:rPr>
              <w:tab/>
              <w:t>Si son calificadas como amenazas significativas, se han establecido las medidas de salvaguarda para eliminarlas o, para reducirlas a un grado aceptablemente bajo.</w:t>
            </w:r>
          </w:p>
          <w:p w:rsidR="008849DB" w:rsidRPr="00D44547" w:rsidRDefault="008849DB" w:rsidP="00D27A74">
            <w:pPr>
              <w:ind w:left="496" w:hanging="489"/>
              <w:jc w:val="both"/>
              <w:rPr>
                <w:rFonts w:asciiTheme="minorHAnsi" w:hAnsiTheme="minorHAnsi" w:cstheme="minorHAnsi"/>
                <w:szCs w:val="24"/>
                <w:lang w:val="es-ES"/>
              </w:rPr>
            </w:pPr>
          </w:p>
        </w:tc>
        <w:tc>
          <w:tcPr>
            <w:tcW w:w="4859" w:type="dxa"/>
          </w:tcPr>
          <w:p w:rsidR="005A5F53" w:rsidRPr="00D44547" w:rsidRDefault="005A5F53" w:rsidP="00A42876">
            <w:pPr>
              <w:ind w:left="716" w:hanging="716"/>
              <w:jc w:val="both"/>
              <w:rPr>
                <w:rFonts w:asciiTheme="minorHAnsi" w:hAnsiTheme="minorHAnsi" w:cstheme="minorHAnsi"/>
                <w:szCs w:val="24"/>
                <w:lang w:val="es-ES"/>
              </w:rPr>
            </w:pPr>
          </w:p>
        </w:tc>
      </w:tr>
      <w:tr w:rsidR="00492282" w:rsidRPr="00D44547" w:rsidTr="00FD1DC5">
        <w:trPr>
          <w:trHeight w:val="273"/>
        </w:trPr>
        <w:tc>
          <w:tcPr>
            <w:tcW w:w="10280" w:type="dxa"/>
            <w:gridSpan w:val="3"/>
          </w:tcPr>
          <w:p w:rsidR="00AB7C6B" w:rsidRPr="00D44547" w:rsidRDefault="00AB7C6B" w:rsidP="00ED6409">
            <w:pPr>
              <w:pStyle w:val="Ttulo6"/>
              <w:ind w:left="0" w:firstLine="0"/>
              <w:rPr>
                <w:rFonts w:asciiTheme="minorHAnsi" w:hAnsiTheme="minorHAnsi" w:cstheme="minorHAnsi"/>
                <w:sz w:val="24"/>
                <w:szCs w:val="24"/>
              </w:rPr>
            </w:pPr>
            <w:r w:rsidRPr="00D44547">
              <w:rPr>
                <w:rFonts w:asciiTheme="minorHAnsi" w:hAnsiTheme="minorHAnsi" w:cstheme="minorHAnsi"/>
                <w:sz w:val="24"/>
                <w:szCs w:val="24"/>
              </w:rPr>
              <w:lastRenderedPageBreak/>
              <w:t>3.- CUESTIONES SIGNIFICATIVAS.</w:t>
            </w:r>
          </w:p>
        </w:tc>
      </w:tr>
      <w:tr w:rsidR="00492282" w:rsidRPr="00D44547" w:rsidTr="00FD1DC5">
        <w:trPr>
          <w:trHeight w:val="856"/>
        </w:trPr>
        <w:tc>
          <w:tcPr>
            <w:tcW w:w="10280" w:type="dxa"/>
            <w:gridSpan w:val="3"/>
          </w:tcPr>
          <w:p w:rsidR="00AB7C6B" w:rsidRPr="00D44547" w:rsidRDefault="00AB7C6B" w:rsidP="008849DB">
            <w:pPr>
              <w:ind w:firstLine="7"/>
              <w:jc w:val="both"/>
              <w:rPr>
                <w:rFonts w:asciiTheme="minorHAnsi" w:hAnsiTheme="minorHAnsi" w:cstheme="minorHAnsi"/>
                <w:szCs w:val="24"/>
                <w:lang w:val="es-ES"/>
              </w:rPr>
            </w:pPr>
            <w:r w:rsidRPr="00D44547">
              <w:rPr>
                <w:rFonts w:asciiTheme="minorHAnsi" w:hAnsiTheme="minorHAnsi" w:cstheme="minorHAnsi"/>
                <w:szCs w:val="24"/>
                <w:lang w:val="es-ES"/>
              </w:rPr>
              <w:t>Identificar las cuestiones significativas que se hayan puesto de manifiesto durante la ejecución del trabajo y para cada una de ellas verificar:</w:t>
            </w:r>
          </w:p>
          <w:p w:rsidR="00AB7C6B" w:rsidRPr="00D44547" w:rsidRDefault="00AB7C6B" w:rsidP="008849DB">
            <w:pPr>
              <w:ind w:left="922" w:hanging="426"/>
              <w:jc w:val="both"/>
              <w:rPr>
                <w:rFonts w:asciiTheme="minorHAnsi" w:hAnsiTheme="minorHAnsi" w:cstheme="minorHAnsi"/>
                <w:szCs w:val="24"/>
                <w:lang w:val="es-ES"/>
              </w:rPr>
            </w:pPr>
            <w:r w:rsidRPr="00D44547">
              <w:rPr>
                <w:rFonts w:asciiTheme="minorHAnsi" w:hAnsiTheme="minorHAnsi" w:cstheme="minorHAnsi"/>
                <w:szCs w:val="24"/>
                <w:lang w:val="es-ES"/>
              </w:rPr>
              <w:t>a.</w:t>
            </w:r>
            <w:r w:rsidRPr="00D44547">
              <w:rPr>
                <w:rFonts w:asciiTheme="minorHAnsi" w:hAnsiTheme="minorHAnsi" w:cstheme="minorHAnsi"/>
                <w:szCs w:val="24"/>
                <w:lang w:val="es-ES"/>
              </w:rPr>
              <w:tab/>
              <w:t>Que ha sido objeto de una consideración más detallada.</w:t>
            </w:r>
          </w:p>
          <w:p w:rsidR="00AB7C6B" w:rsidRPr="00D44547" w:rsidRDefault="00AB7C6B" w:rsidP="008849DB">
            <w:pPr>
              <w:ind w:left="922" w:hanging="426"/>
              <w:jc w:val="both"/>
              <w:rPr>
                <w:rFonts w:asciiTheme="minorHAnsi" w:hAnsiTheme="minorHAnsi" w:cstheme="minorHAnsi"/>
                <w:szCs w:val="24"/>
                <w:lang w:val="es-ES"/>
              </w:rPr>
            </w:pPr>
            <w:r w:rsidRPr="00D44547">
              <w:rPr>
                <w:rFonts w:asciiTheme="minorHAnsi" w:hAnsiTheme="minorHAnsi" w:cstheme="minorHAnsi"/>
                <w:szCs w:val="24"/>
                <w:lang w:val="es-ES"/>
              </w:rPr>
              <w:t>b.</w:t>
            </w:r>
            <w:r w:rsidRPr="00D44547">
              <w:rPr>
                <w:rFonts w:asciiTheme="minorHAnsi" w:hAnsiTheme="minorHAnsi" w:cstheme="minorHAnsi"/>
                <w:szCs w:val="24"/>
                <w:lang w:val="es-ES"/>
              </w:rPr>
              <w:tab/>
            </w:r>
            <w:r w:rsidR="00D44547" w:rsidRPr="00D44547">
              <w:rPr>
                <w:rFonts w:asciiTheme="minorHAnsi" w:hAnsiTheme="minorHAnsi" w:cstheme="minorHAnsi"/>
                <w:szCs w:val="24"/>
                <w:lang w:val="es-ES"/>
              </w:rPr>
              <w:t>Que,</w:t>
            </w:r>
            <w:r w:rsidRPr="00D44547">
              <w:rPr>
                <w:rFonts w:asciiTheme="minorHAnsi" w:hAnsiTheme="minorHAnsi" w:cstheme="minorHAnsi"/>
                <w:szCs w:val="24"/>
                <w:lang w:val="es-ES"/>
              </w:rPr>
              <w:t xml:space="preserve"> en su caso, se discute con el socio del encargo.</w:t>
            </w:r>
          </w:p>
          <w:p w:rsidR="00AB7C6B" w:rsidRPr="00D44547" w:rsidRDefault="00AB7C6B" w:rsidP="008849DB">
            <w:pPr>
              <w:ind w:left="922" w:hanging="426"/>
              <w:jc w:val="both"/>
              <w:rPr>
                <w:rFonts w:asciiTheme="minorHAnsi" w:hAnsiTheme="minorHAnsi" w:cstheme="minorHAnsi"/>
                <w:szCs w:val="24"/>
                <w:lang w:val="es-ES"/>
              </w:rPr>
            </w:pPr>
            <w:r w:rsidRPr="00D44547">
              <w:rPr>
                <w:rFonts w:asciiTheme="minorHAnsi" w:hAnsiTheme="minorHAnsi" w:cstheme="minorHAnsi"/>
                <w:szCs w:val="24"/>
                <w:lang w:val="es-ES"/>
              </w:rPr>
              <w:t>c.</w:t>
            </w:r>
            <w:r w:rsidRPr="00D44547">
              <w:rPr>
                <w:rFonts w:asciiTheme="minorHAnsi" w:hAnsiTheme="minorHAnsi" w:cstheme="minorHAnsi"/>
                <w:szCs w:val="24"/>
                <w:lang w:val="es-ES"/>
              </w:rPr>
              <w:tab/>
              <w:t>Que se ha documentado adecuadamente.</w:t>
            </w:r>
          </w:p>
          <w:p w:rsidR="00AB7C6B" w:rsidRPr="00D44547" w:rsidRDefault="00AB7C6B" w:rsidP="008849DB">
            <w:pPr>
              <w:ind w:left="922" w:hanging="426"/>
              <w:jc w:val="both"/>
              <w:rPr>
                <w:rFonts w:asciiTheme="minorHAnsi" w:hAnsiTheme="minorHAnsi" w:cstheme="minorHAnsi"/>
                <w:szCs w:val="24"/>
                <w:lang w:val="es-ES"/>
              </w:rPr>
            </w:pPr>
            <w:r w:rsidRPr="00D44547">
              <w:rPr>
                <w:rFonts w:asciiTheme="minorHAnsi" w:hAnsiTheme="minorHAnsi" w:cstheme="minorHAnsi"/>
                <w:szCs w:val="24"/>
                <w:lang w:val="es-ES"/>
              </w:rPr>
              <w:t>d.</w:t>
            </w:r>
            <w:r w:rsidRPr="00D44547">
              <w:rPr>
                <w:rFonts w:asciiTheme="minorHAnsi" w:hAnsiTheme="minorHAnsi" w:cstheme="minorHAnsi"/>
                <w:szCs w:val="24"/>
                <w:lang w:val="es-ES"/>
              </w:rPr>
              <w:tab/>
              <w:t>Que cons</w:t>
            </w:r>
            <w:r w:rsidR="008849DB" w:rsidRPr="00D44547">
              <w:rPr>
                <w:rFonts w:asciiTheme="minorHAnsi" w:hAnsiTheme="minorHAnsi" w:cstheme="minorHAnsi"/>
                <w:szCs w:val="24"/>
                <w:lang w:val="es-ES"/>
              </w:rPr>
              <w:t>tan las conclusiones alcanzadas, y esta resultan coherentes y adecuadas.</w:t>
            </w:r>
          </w:p>
        </w:tc>
      </w:tr>
      <w:tr w:rsidR="00492282" w:rsidRPr="00D44547" w:rsidTr="00FD1DC5">
        <w:trPr>
          <w:trHeight w:val="385"/>
        </w:trPr>
        <w:tc>
          <w:tcPr>
            <w:tcW w:w="5387" w:type="dxa"/>
          </w:tcPr>
          <w:p w:rsidR="00691ECA" w:rsidRPr="00D44547" w:rsidRDefault="00691ECA" w:rsidP="00691ECA">
            <w:pPr>
              <w:ind w:left="716" w:hanging="716"/>
              <w:jc w:val="both"/>
              <w:rPr>
                <w:rFonts w:asciiTheme="minorHAnsi" w:hAnsiTheme="minorHAnsi" w:cstheme="minorHAnsi"/>
                <w:i/>
                <w:szCs w:val="24"/>
                <w:lang w:val="es-ES"/>
              </w:rPr>
            </w:pPr>
            <w:r w:rsidRPr="00D44547">
              <w:rPr>
                <w:rFonts w:asciiTheme="minorHAnsi" w:hAnsiTheme="minorHAnsi" w:cstheme="minorHAnsi"/>
                <w:szCs w:val="24"/>
              </w:rPr>
              <w:t>3.1.</w:t>
            </w:r>
            <w:r w:rsidRPr="00D44547">
              <w:rPr>
                <w:rFonts w:asciiTheme="minorHAnsi" w:hAnsiTheme="minorHAnsi" w:cstheme="minorHAnsi"/>
                <w:szCs w:val="24"/>
              </w:rPr>
              <w:tab/>
            </w:r>
            <w:r w:rsidRPr="00D44547">
              <w:rPr>
                <w:rFonts w:asciiTheme="minorHAnsi" w:hAnsiTheme="minorHAnsi" w:cstheme="minorHAnsi"/>
                <w:szCs w:val="24"/>
                <w:lang w:val="es-ES"/>
              </w:rPr>
              <w:t xml:space="preserve">Cuestión significativa 1: </w:t>
            </w:r>
            <w:r w:rsidRPr="00D44547">
              <w:rPr>
                <w:rFonts w:asciiTheme="minorHAnsi" w:hAnsiTheme="minorHAnsi" w:cstheme="minorHAnsi"/>
                <w:i/>
                <w:szCs w:val="24"/>
                <w:lang w:val="es-ES"/>
              </w:rPr>
              <w:t xml:space="preserve">Describirla </w:t>
            </w:r>
          </w:p>
          <w:p w:rsidR="00691ECA" w:rsidRPr="00D44547" w:rsidRDefault="00691ECA" w:rsidP="00691ECA">
            <w:pPr>
              <w:ind w:left="716" w:hanging="716"/>
              <w:jc w:val="both"/>
              <w:rPr>
                <w:rFonts w:asciiTheme="minorHAnsi" w:hAnsiTheme="minorHAnsi" w:cstheme="minorHAnsi"/>
                <w:i/>
                <w:szCs w:val="24"/>
                <w:lang w:val="es-ES"/>
              </w:rPr>
            </w:pPr>
          </w:p>
        </w:tc>
        <w:tc>
          <w:tcPr>
            <w:tcW w:w="4893" w:type="dxa"/>
            <w:gridSpan w:val="2"/>
          </w:tcPr>
          <w:p w:rsidR="00691ECA" w:rsidRPr="00D44547" w:rsidRDefault="00691ECA" w:rsidP="001B0FB3">
            <w:pPr>
              <w:ind w:left="716" w:hanging="716"/>
              <w:jc w:val="both"/>
              <w:rPr>
                <w:rFonts w:asciiTheme="minorHAnsi" w:hAnsiTheme="minorHAnsi" w:cstheme="minorHAnsi"/>
                <w:szCs w:val="24"/>
              </w:rPr>
            </w:pPr>
            <w:r w:rsidRPr="00D44547">
              <w:rPr>
                <w:rFonts w:asciiTheme="minorHAnsi" w:hAnsiTheme="minorHAnsi" w:cstheme="minorHAnsi"/>
                <w:i/>
                <w:szCs w:val="24"/>
                <w:lang w:val="es-ES"/>
              </w:rPr>
              <w:t>Comentar los aspectos anteriores:</w:t>
            </w:r>
          </w:p>
        </w:tc>
      </w:tr>
      <w:tr w:rsidR="00492282" w:rsidRPr="00D44547" w:rsidTr="00FD1DC5">
        <w:trPr>
          <w:trHeight w:val="565"/>
        </w:trPr>
        <w:tc>
          <w:tcPr>
            <w:tcW w:w="5387" w:type="dxa"/>
          </w:tcPr>
          <w:p w:rsidR="005A5F53" w:rsidRPr="00D44547" w:rsidRDefault="005A5F53" w:rsidP="00D27A74">
            <w:pPr>
              <w:ind w:left="496" w:hanging="489"/>
              <w:jc w:val="both"/>
              <w:rPr>
                <w:rFonts w:asciiTheme="minorHAnsi" w:hAnsiTheme="minorHAnsi" w:cstheme="minorHAnsi"/>
                <w:szCs w:val="24"/>
                <w:lang w:val="es-ES"/>
              </w:rPr>
            </w:pPr>
            <w:r w:rsidRPr="00D44547">
              <w:rPr>
                <w:rFonts w:asciiTheme="minorHAnsi" w:hAnsiTheme="minorHAnsi" w:cstheme="minorHAnsi"/>
                <w:szCs w:val="24"/>
              </w:rPr>
              <w:t>3.</w:t>
            </w:r>
            <w:r w:rsidR="00D44547">
              <w:rPr>
                <w:rFonts w:asciiTheme="minorHAnsi" w:hAnsiTheme="minorHAnsi" w:cstheme="minorHAnsi"/>
                <w:szCs w:val="24"/>
              </w:rPr>
              <w:t>2</w:t>
            </w:r>
            <w:r w:rsidRPr="00D44547">
              <w:rPr>
                <w:rFonts w:asciiTheme="minorHAnsi" w:hAnsiTheme="minorHAnsi" w:cstheme="minorHAnsi"/>
                <w:szCs w:val="24"/>
              </w:rPr>
              <w:t>.</w:t>
            </w:r>
            <w:r w:rsidRPr="00D44547">
              <w:rPr>
                <w:rFonts w:asciiTheme="minorHAnsi" w:hAnsiTheme="minorHAnsi" w:cstheme="minorHAnsi"/>
                <w:szCs w:val="24"/>
              </w:rPr>
              <w:tab/>
            </w:r>
            <w:r w:rsidR="00AB7C6B" w:rsidRPr="00D44547">
              <w:rPr>
                <w:rFonts w:asciiTheme="minorHAnsi" w:hAnsiTheme="minorHAnsi" w:cstheme="minorHAnsi"/>
                <w:szCs w:val="24"/>
                <w:lang w:val="es-ES"/>
              </w:rPr>
              <w:t>Cuestión significativa 2</w:t>
            </w:r>
            <w:r w:rsidRPr="00D44547">
              <w:rPr>
                <w:rFonts w:asciiTheme="minorHAnsi" w:hAnsiTheme="minorHAnsi" w:cstheme="minorHAnsi"/>
                <w:szCs w:val="24"/>
                <w:lang w:val="es-ES"/>
              </w:rPr>
              <w:t>:</w:t>
            </w:r>
          </w:p>
          <w:p w:rsidR="005A5F53" w:rsidRPr="00D44547" w:rsidRDefault="005A5F53" w:rsidP="00D27A74">
            <w:pPr>
              <w:ind w:left="496" w:hanging="489"/>
              <w:jc w:val="both"/>
              <w:rPr>
                <w:rFonts w:asciiTheme="minorHAnsi" w:hAnsiTheme="minorHAnsi" w:cstheme="minorHAnsi"/>
                <w:szCs w:val="24"/>
              </w:rPr>
            </w:pPr>
          </w:p>
        </w:tc>
        <w:tc>
          <w:tcPr>
            <w:tcW w:w="4893" w:type="dxa"/>
            <w:gridSpan w:val="2"/>
          </w:tcPr>
          <w:p w:rsidR="005A5F53" w:rsidRPr="00D44547" w:rsidRDefault="005A5F53" w:rsidP="001B0FB3">
            <w:pPr>
              <w:ind w:left="716" w:hanging="716"/>
              <w:jc w:val="both"/>
              <w:rPr>
                <w:rFonts w:asciiTheme="minorHAnsi" w:hAnsiTheme="minorHAnsi" w:cstheme="minorHAnsi"/>
                <w:szCs w:val="24"/>
              </w:rPr>
            </w:pPr>
          </w:p>
        </w:tc>
      </w:tr>
      <w:tr w:rsidR="00AB7C6B" w:rsidRPr="00D44547" w:rsidTr="00FD1DC5">
        <w:trPr>
          <w:trHeight w:val="273"/>
        </w:trPr>
        <w:tc>
          <w:tcPr>
            <w:tcW w:w="10280" w:type="dxa"/>
            <w:gridSpan w:val="3"/>
          </w:tcPr>
          <w:p w:rsidR="00AB7C6B" w:rsidRPr="00D44547" w:rsidRDefault="00AB7C6B" w:rsidP="001B0FB3">
            <w:pPr>
              <w:pStyle w:val="Ttulo7"/>
              <w:ind w:left="0" w:firstLine="0"/>
              <w:rPr>
                <w:rFonts w:asciiTheme="minorHAnsi" w:hAnsiTheme="minorHAnsi" w:cstheme="minorHAnsi"/>
                <w:sz w:val="24"/>
                <w:szCs w:val="24"/>
              </w:rPr>
            </w:pPr>
            <w:r w:rsidRPr="00D44547">
              <w:rPr>
                <w:rFonts w:asciiTheme="minorHAnsi" w:hAnsiTheme="minorHAnsi" w:cstheme="minorHAnsi"/>
                <w:sz w:val="24"/>
                <w:szCs w:val="24"/>
              </w:rPr>
              <w:t>4.- CUESTIONES CONTROVERTIDAS.</w:t>
            </w:r>
          </w:p>
        </w:tc>
      </w:tr>
      <w:tr w:rsidR="00AB7C6B" w:rsidRPr="00D44547" w:rsidTr="00FD1DC5">
        <w:trPr>
          <w:trHeight w:val="2003"/>
        </w:trPr>
        <w:tc>
          <w:tcPr>
            <w:tcW w:w="10280" w:type="dxa"/>
            <w:gridSpan w:val="3"/>
          </w:tcPr>
          <w:p w:rsidR="00AB7C6B" w:rsidRPr="00D44547" w:rsidRDefault="00AB7C6B" w:rsidP="00691ECA">
            <w:pPr>
              <w:ind w:left="71" w:hanging="64"/>
              <w:jc w:val="both"/>
              <w:rPr>
                <w:rFonts w:asciiTheme="minorHAnsi" w:hAnsiTheme="minorHAnsi" w:cstheme="minorHAnsi"/>
                <w:szCs w:val="24"/>
                <w:lang w:val="es-ES"/>
              </w:rPr>
            </w:pPr>
            <w:r w:rsidRPr="00D44547">
              <w:rPr>
                <w:rFonts w:asciiTheme="minorHAnsi" w:hAnsiTheme="minorHAnsi" w:cstheme="minorHAnsi"/>
                <w:szCs w:val="24"/>
                <w:lang w:val="es-ES"/>
              </w:rPr>
              <w:t>Identificar las cuestiones controvertidas surgidas durante la ejecución del trabajo y constatar para cada una:</w:t>
            </w:r>
          </w:p>
          <w:tbl>
            <w:tblPr>
              <w:tblW w:w="10276" w:type="dxa"/>
              <w:tblInd w:w="1" w:type="dxa"/>
              <w:tblLayout w:type="fixed"/>
              <w:tblCellMar>
                <w:left w:w="71" w:type="dxa"/>
                <w:right w:w="71" w:type="dxa"/>
              </w:tblCellMar>
              <w:tblLook w:val="0000" w:firstRow="0" w:lastRow="0" w:firstColumn="0" w:lastColumn="0" w:noHBand="0" w:noVBand="0"/>
            </w:tblPr>
            <w:tblGrid>
              <w:gridCol w:w="10276"/>
            </w:tblGrid>
            <w:tr w:rsidR="00D44547" w:rsidRPr="00D44547" w:rsidTr="00AB7C6B">
              <w:trPr>
                <w:trHeight w:val="291"/>
              </w:trPr>
              <w:tc>
                <w:tcPr>
                  <w:tcW w:w="10276" w:type="dxa"/>
                  <w:tcBorders>
                    <w:left w:val="nil"/>
                    <w:right w:val="single" w:sz="4" w:space="0" w:color="auto"/>
                  </w:tcBorders>
                </w:tcPr>
                <w:p w:rsidR="00AB7C6B" w:rsidRPr="00D44547" w:rsidRDefault="00AB7C6B" w:rsidP="00691ECA">
                  <w:pPr>
                    <w:ind w:left="850" w:hanging="426"/>
                    <w:jc w:val="both"/>
                    <w:rPr>
                      <w:rFonts w:asciiTheme="minorHAnsi" w:hAnsiTheme="minorHAnsi" w:cstheme="minorHAnsi"/>
                      <w:szCs w:val="24"/>
                    </w:rPr>
                  </w:pPr>
                  <w:r w:rsidRPr="00D44547">
                    <w:rPr>
                      <w:rFonts w:asciiTheme="minorHAnsi" w:hAnsiTheme="minorHAnsi" w:cstheme="minorHAnsi"/>
                      <w:szCs w:val="24"/>
                    </w:rPr>
                    <w:t>a.</w:t>
                  </w:r>
                  <w:r w:rsidRPr="00D44547">
                    <w:rPr>
                      <w:rFonts w:asciiTheme="minorHAnsi" w:hAnsiTheme="minorHAnsi" w:cstheme="minorHAnsi"/>
                      <w:szCs w:val="24"/>
                    </w:rPr>
                    <w:tab/>
                  </w:r>
                  <w:r w:rsidRPr="00D44547">
                    <w:rPr>
                      <w:rFonts w:asciiTheme="minorHAnsi" w:hAnsiTheme="minorHAnsi" w:cstheme="minorHAnsi"/>
                      <w:szCs w:val="24"/>
                      <w:lang w:val="es-ES"/>
                    </w:rPr>
                    <w:t>Que se ha realizado el proceso de consulta establecido en el Manual.</w:t>
                  </w:r>
                </w:p>
              </w:tc>
            </w:tr>
            <w:tr w:rsidR="00D44547" w:rsidRPr="00D44547" w:rsidTr="00AB7C6B">
              <w:trPr>
                <w:trHeight w:val="273"/>
              </w:trPr>
              <w:tc>
                <w:tcPr>
                  <w:tcW w:w="10276" w:type="dxa"/>
                  <w:tcBorders>
                    <w:left w:val="nil"/>
                    <w:right w:val="single" w:sz="4" w:space="0" w:color="auto"/>
                  </w:tcBorders>
                </w:tcPr>
                <w:p w:rsidR="00AB7C6B" w:rsidRPr="00D44547" w:rsidRDefault="00AB7C6B" w:rsidP="00691ECA">
                  <w:pPr>
                    <w:ind w:left="850" w:hanging="426"/>
                    <w:jc w:val="both"/>
                    <w:rPr>
                      <w:rFonts w:asciiTheme="minorHAnsi" w:hAnsiTheme="minorHAnsi" w:cstheme="minorHAnsi"/>
                      <w:szCs w:val="24"/>
                    </w:rPr>
                  </w:pPr>
                  <w:r w:rsidRPr="00D44547">
                    <w:rPr>
                      <w:rFonts w:asciiTheme="minorHAnsi" w:hAnsiTheme="minorHAnsi" w:cstheme="minorHAnsi"/>
                      <w:szCs w:val="24"/>
                    </w:rPr>
                    <w:t>b.</w:t>
                  </w:r>
                  <w:r w:rsidRPr="00D44547">
                    <w:rPr>
                      <w:rFonts w:asciiTheme="minorHAnsi" w:hAnsiTheme="minorHAnsi" w:cstheme="minorHAnsi"/>
                      <w:szCs w:val="24"/>
                    </w:rPr>
                    <w:tab/>
                  </w:r>
                  <w:r w:rsidRPr="00D44547">
                    <w:rPr>
                      <w:rFonts w:asciiTheme="minorHAnsi" w:hAnsiTheme="minorHAnsi" w:cstheme="minorHAnsi"/>
                      <w:szCs w:val="24"/>
                      <w:lang w:val="es-ES"/>
                    </w:rPr>
                    <w:t>Que se ha documentado el proceso.</w:t>
                  </w:r>
                </w:p>
              </w:tc>
            </w:tr>
            <w:tr w:rsidR="00D44547" w:rsidRPr="00D44547" w:rsidTr="00AB7C6B">
              <w:trPr>
                <w:trHeight w:val="291"/>
              </w:trPr>
              <w:tc>
                <w:tcPr>
                  <w:tcW w:w="10276" w:type="dxa"/>
                  <w:tcBorders>
                    <w:left w:val="nil"/>
                    <w:right w:val="single" w:sz="4" w:space="0" w:color="auto"/>
                  </w:tcBorders>
                </w:tcPr>
                <w:p w:rsidR="00AB7C6B" w:rsidRPr="00D44547" w:rsidRDefault="00AB7C6B" w:rsidP="00691ECA">
                  <w:pPr>
                    <w:ind w:left="850" w:hanging="426"/>
                    <w:jc w:val="both"/>
                    <w:rPr>
                      <w:rFonts w:asciiTheme="minorHAnsi" w:hAnsiTheme="minorHAnsi" w:cstheme="minorHAnsi"/>
                      <w:szCs w:val="24"/>
                    </w:rPr>
                  </w:pPr>
                  <w:r w:rsidRPr="00D44547">
                    <w:rPr>
                      <w:rFonts w:asciiTheme="minorHAnsi" w:hAnsiTheme="minorHAnsi" w:cstheme="minorHAnsi"/>
                      <w:szCs w:val="24"/>
                    </w:rPr>
                    <w:t>c.</w:t>
                  </w:r>
                  <w:r w:rsidRPr="00D44547">
                    <w:rPr>
                      <w:rFonts w:asciiTheme="minorHAnsi" w:hAnsiTheme="minorHAnsi" w:cstheme="minorHAnsi"/>
                      <w:szCs w:val="24"/>
                    </w:rPr>
                    <w:tab/>
                  </w:r>
                  <w:r w:rsidRPr="00D44547">
                    <w:rPr>
                      <w:rFonts w:asciiTheme="minorHAnsi" w:hAnsiTheme="minorHAnsi" w:cstheme="minorHAnsi"/>
                      <w:szCs w:val="24"/>
                      <w:lang w:val="es-ES"/>
                    </w:rPr>
                    <w:t>Que consta la conclusión adoptada.</w:t>
                  </w:r>
                </w:p>
              </w:tc>
            </w:tr>
            <w:tr w:rsidR="00D44547" w:rsidRPr="00D44547" w:rsidTr="00AB7C6B">
              <w:trPr>
                <w:trHeight w:val="291"/>
              </w:trPr>
              <w:tc>
                <w:tcPr>
                  <w:tcW w:w="10276" w:type="dxa"/>
                  <w:tcBorders>
                    <w:left w:val="nil"/>
                    <w:right w:val="single" w:sz="4" w:space="0" w:color="auto"/>
                  </w:tcBorders>
                </w:tcPr>
                <w:p w:rsidR="00AB7C6B" w:rsidRPr="00D44547" w:rsidRDefault="00AB7C6B" w:rsidP="00691ECA">
                  <w:pPr>
                    <w:ind w:left="850" w:hanging="426"/>
                    <w:jc w:val="both"/>
                    <w:rPr>
                      <w:rFonts w:asciiTheme="minorHAnsi" w:hAnsiTheme="minorHAnsi" w:cstheme="minorHAnsi"/>
                      <w:szCs w:val="24"/>
                    </w:rPr>
                  </w:pPr>
                  <w:r w:rsidRPr="00D44547">
                    <w:rPr>
                      <w:rFonts w:asciiTheme="minorHAnsi" w:hAnsiTheme="minorHAnsi" w:cstheme="minorHAnsi"/>
                      <w:szCs w:val="24"/>
                    </w:rPr>
                    <w:t>d.</w:t>
                  </w:r>
                  <w:r w:rsidRPr="00D44547">
                    <w:rPr>
                      <w:rFonts w:asciiTheme="minorHAnsi" w:hAnsiTheme="minorHAnsi" w:cstheme="minorHAnsi"/>
                      <w:szCs w:val="24"/>
                    </w:rPr>
                    <w:tab/>
                  </w:r>
                  <w:r w:rsidRPr="00D44547">
                    <w:rPr>
                      <w:rFonts w:asciiTheme="minorHAnsi" w:hAnsiTheme="minorHAnsi" w:cstheme="minorHAnsi"/>
                      <w:szCs w:val="24"/>
                      <w:lang w:val="es-ES"/>
                    </w:rPr>
                    <w:t>Que se ha implementado a la auditoría en ejecución.</w:t>
                  </w:r>
                </w:p>
              </w:tc>
            </w:tr>
          </w:tbl>
          <w:p w:rsidR="00AB7C6B" w:rsidRPr="00D44547" w:rsidRDefault="00AB7C6B" w:rsidP="00ED6409">
            <w:pPr>
              <w:jc w:val="both"/>
              <w:rPr>
                <w:rFonts w:asciiTheme="minorHAnsi" w:hAnsiTheme="minorHAnsi" w:cstheme="minorHAnsi"/>
                <w:szCs w:val="24"/>
                <w:lang w:val="es-ES"/>
              </w:rPr>
            </w:pPr>
          </w:p>
        </w:tc>
      </w:tr>
      <w:tr w:rsidR="005A5F53" w:rsidRPr="00D44547" w:rsidTr="00FD1DC5">
        <w:trPr>
          <w:trHeight w:val="273"/>
        </w:trPr>
        <w:tc>
          <w:tcPr>
            <w:tcW w:w="5421" w:type="dxa"/>
            <w:gridSpan w:val="2"/>
          </w:tcPr>
          <w:p w:rsidR="005A5F53" w:rsidRPr="00D44547" w:rsidRDefault="005A5F53" w:rsidP="00D27A74">
            <w:pPr>
              <w:ind w:left="496" w:hanging="489"/>
              <w:jc w:val="both"/>
              <w:rPr>
                <w:rFonts w:asciiTheme="minorHAnsi" w:hAnsiTheme="minorHAnsi" w:cstheme="minorHAnsi"/>
                <w:i/>
                <w:szCs w:val="24"/>
                <w:lang w:val="es-ES"/>
              </w:rPr>
            </w:pPr>
            <w:r w:rsidRPr="00D44547">
              <w:rPr>
                <w:rFonts w:asciiTheme="minorHAnsi" w:hAnsiTheme="minorHAnsi" w:cstheme="minorHAnsi"/>
                <w:szCs w:val="24"/>
              </w:rPr>
              <w:t>4.1</w:t>
            </w:r>
            <w:r w:rsidRPr="00D44547">
              <w:rPr>
                <w:rFonts w:asciiTheme="minorHAnsi" w:hAnsiTheme="minorHAnsi" w:cstheme="minorHAnsi"/>
                <w:szCs w:val="24"/>
              </w:rPr>
              <w:tab/>
              <w:t>Controversia 1</w:t>
            </w:r>
            <w:r w:rsidRPr="00D44547">
              <w:rPr>
                <w:rFonts w:asciiTheme="minorHAnsi" w:hAnsiTheme="minorHAnsi" w:cstheme="minorHAnsi"/>
                <w:szCs w:val="24"/>
                <w:lang w:val="es-ES"/>
              </w:rPr>
              <w:t>:</w:t>
            </w:r>
            <w:r w:rsidR="00AB7C6B" w:rsidRPr="00D44547">
              <w:rPr>
                <w:rFonts w:asciiTheme="minorHAnsi" w:hAnsiTheme="minorHAnsi" w:cstheme="minorHAnsi"/>
                <w:szCs w:val="24"/>
                <w:lang w:val="es-ES"/>
              </w:rPr>
              <w:t xml:space="preserve"> </w:t>
            </w:r>
            <w:r w:rsidR="00AB7C6B" w:rsidRPr="00D44547">
              <w:rPr>
                <w:rFonts w:asciiTheme="minorHAnsi" w:hAnsiTheme="minorHAnsi" w:cstheme="minorHAnsi"/>
                <w:i/>
                <w:szCs w:val="24"/>
                <w:lang w:val="es-ES"/>
              </w:rPr>
              <w:t>Describirla</w:t>
            </w:r>
          </w:p>
          <w:p w:rsidR="00691ECA" w:rsidRPr="00D44547" w:rsidRDefault="00691ECA" w:rsidP="00D27A74">
            <w:pPr>
              <w:ind w:left="496" w:hanging="489"/>
              <w:jc w:val="both"/>
              <w:rPr>
                <w:rFonts w:asciiTheme="minorHAnsi" w:hAnsiTheme="minorHAnsi" w:cstheme="minorHAnsi"/>
                <w:i/>
                <w:szCs w:val="24"/>
                <w:lang w:val="es-ES"/>
              </w:rPr>
            </w:pPr>
          </w:p>
        </w:tc>
        <w:tc>
          <w:tcPr>
            <w:tcW w:w="4859" w:type="dxa"/>
          </w:tcPr>
          <w:p w:rsidR="005A5F53" w:rsidRPr="00D44547" w:rsidRDefault="00691ECA" w:rsidP="001B0FB3">
            <w:pPr>
              <w:ind w:left="716" w:hanging="709"/>
              <w:jc w:val="both"/>
              <w:rPr>
                <w:rFonts w:asciiTheme="minorHAnsi" w:hAnsiTheme="minorHAnsi" w:cstheme="minorHAnsi"/>
                <w:szCs w:val="24"/>
              </w:rPr>
            </w:pPr>
            <w:r w:rsidRPr="00D44547">
              <w:rPr>
                <w:rFonts w:asciiTheme="minorHAnsi" w:hAnsiTheme="minorHAnsi" w:cstheme="minorHAnsi"/>
                <w:i/>
                <w:szCs w:val="24"/>
                <w:lang w:val="es-ES"/>
              </w:rPr>
              <w:t>Comentar los aspectos anteriores:</w:t>
            </w:r>
          </w:p>
        </w:tc>
      </w:tr>
      <w:tr w:rsidR="005A5F53" w:rsidRPr="00D44547" w:rsidTr="00FD1DC5">
        <w:trPr>
          <w:trHeight w:val="273"/>
        </w:trPr>
        <w:tc>
          <w:tcPr>
            <w:tcW w:w="5421" w:type="dxa"/>
            <w:gridSpan w:val="2"/>
          </w:tcPr>
          <w:p w:rsidR="005A5F53" w:rsidRPr="00D44547" w:rsidRDefault="005A5F53" w:rsidP="00D27A74">
            <w:pPr>
              <w:ind w:left="496" w:hanging="489"/>
              <w:jc w:val="both"/>
              <w:rPr>
                <w:rFonts w:asciiTheme="minorHAnsi" w:hAnsiTheme="minorHAnsi" w:cstheme="minorHAnsi"/>
                <w:szCs w:val="24"/>
                <w:lang w:val="es-ES"/>
              </w:rPr>
            </w:pPr>
            <w:r w:rsidRPr="00D44547">
              <w:rPr>
                <w:rFonts w:asciiTheme="minorHAnsi" w:hAnsiTheme="minorHAnsi" w:cstheme="minorHAnsi"/>
                <w:szCs w:val="24"/>
              </w:rPr>
              <w:t>4.2.</w:t>
            </w:r>
            <w:r w:rsidRPr="00D44547">
              <w:rPr>
                <w:rFonts w:asciiTheme="minorHAnsi" w:hAnsiTheme="minorHAnsi" w:cstheme="minorHAnsi"/>
                <w:szCs w:val="24"/>
              </w:rPr>
              <w:tab/>
              <w:t>Controversia 2</w:t>
            </w:r>
            <w:r w:rsidRPr="00D44547">
              <w:rPr>
                <w:rFonts w:asciiTheme="minorHAnsi" w:hAnsiTheme="minorHAnsi" w:cstheme="minorHAnsi"/>
                <w:szCs w:val="24"/>
                <w:lang w:val="es-ES"/>
              </w:rPr>
              <w:t>:</w:t>
            </w:r>
          </w:p>
          <w:p w:rsidR="00691ECA" w:rsidRPr="00D44547" w:rsidRDefault="00691ECA" w:rsidP="00D27A74">
            <w:pPr>
              <w:ind w:left="496" w:hanging="489"/>
              <w:jc w:val="both"/>
              <w:rPr>
                <w:rFonts w:asciiTheme="minorHAnsi" w:hAnsiTheme="minorHAnsi" w:cstheme="minorHAnsi"/>
                <w:szCs w:val="24"/>
              </w:rPr>
            </w:pPr>
          </w:p>
        </w:tc>
        <w:tc>
          <w:tcPr>
            <w:tcW w:w="4859" w:type="dxa"/>
          </w:tcPr>
          <w:p w:rsidR="005A5F53" w:rsidRPr="00D44547" w:rsidRDefault="005A5F53" w:rsidP="001B0FB3">
            <w:pPr>
              <w:ind w:left="716" w:hanging="709"/>
              <w:jc w:val="both"/>
              <w:rPr>
                <w:rFonts w:asciiTheme="minorHAnsi" w:hAnsiTheme="minorHAnsi" w:cstheme="minorHAnsi"/>
                <w:color w:val="FF0000"/>
                <w:szCs w:val="24"/>
              </w:rPr>
            </w:pPr>
          </w:p>
        </w:tc>
      </w:tr>
      <w:tr w:rsidR="00AB7C6B" w:rsidRPr="00D44547" w:rsidTr="00FD1DC5">
        <w:trPr>
          <w:trHeight w:val="273"/>
        </w:trPr>
        <w:tc>
          <w:tcPr>
            <w:tcW w:w="10280" w:type="dxa"/>
            <w:gridSpan w:val="3"/>
          </w:tcPr>
          <w:p w:rsidR="00AB7C6B" w:rsidRPr="00D44547" w:rsidRDefault="00AB7C6B">
            <w:pPr>
              <w:pStyle w:val="Ttulo7"/>
              <w:rPr>
                <w:rFonts w:asciiTheme="minorHAnsi" w:hAnsiTheme="minorHAnsi" w:cstheme="minorHAnsi"/>
                <w:sz w:val="24"/>
                <w:szCs w:val="24"/>
              </w:rPr>
            </w:pPr>
            <w:r w:rsidRPr="00D44547">
              <w:rPr>
                <w:rFonts w:asciiTheme="minorHAnsi" w:hAnsiTheme="minorHAnsi" w:cstheme="minorHAnsi"/>
                <w:sz w:val="24"/>
                <w:szCs w:val="24"/>
              </w:rPr>
              <w:t>5.- JUICIOS SIGNIFICATIVOS.</w:t>
            </w:r>
          </w:p>
        </w:tc>
      </w:tr>
      <w:tr w:rsidR="00AB7C6B" w:rsidRPr="00D44547" w:rsidTr="00FD1DC5">
        <w:trPr>
          <w:trHeight w:val="2115"/>
        </w:trPr>
        <w:tc>
          <w:tcPr>
            <w:tcW w:w="10280" w:type="dxa"/>
            <w:gridSpan w:val="3"/>
          </w:tcPr>
          <w:p w:rsidR="00AB7C6B" w:rsidRPr="00D44547" w:rsidRDefault="00AB7C6B" w:rsidP="00691ECA">
            <w:pPr>
              <w:ind w:firstLine="7"/>
              <w:jc w:val="both"/>
              <w:rPr>
                <w:rFonts w:asciiTheme="minorHAnsi" w:hAnsiTheme="minorHAnsi" w:cstheme="minorHAnsi"/>
                <w:szCs w:val="24"/>
                <w:lang w:val="es-ES"/>
              </w:rPr>
            </w:pPr>
            <w:r w:rsidRPr="00D44547">
              <w:rPr>
                <w:rFonts w:asciiTheme="minorHAnsi" w:hAnsiTheme="minorHAnsi" w:cstheme="minorHAnsi"/>
                <w:szCs w:val="24"/>
                <w:lang w:val="es-ES"/>
              </w:rPr>
              <w:t>Identificar los juicios significativos que se hayan puesto de manifiesto durante la ejecución del trabajo y para cada uno verificar:</w:t>
            </w:r>
          </w:p>
          <w:tbl>
            <w:tblPr>
              <w:tblW w:w="10276" w:type="dxa"/>
              <w:tblInd w:w="1" w:type="dxa"/>
              <w:tblLayout w:type="fixed"/>
              <w:tblCellMar>
                <w:left w:w="71" w:type="dxa"/>
                <w:right w:w="71" w:type="dxa"/>
              </w:tblCellMar>
              <w:tblLook w:val="0000" w:firstRow="0" w:lastRow="0" w:firstColumn="0" w:lastColumn="0" w:noHBand="0" w:noVBand="0"/>
            </w:tblPr>
            <w:tblGrid>
              <w:gridCol w:w="10276"/>
            </w:tblGrid>
            <w:tr w:rsidR="00D44547" w:rsidRPr="00D44547" w:rsidTr="00251C97">
              <w:trPr>
                <w:trHeight w:val="1384"/>
              </w:trPr>
              <w:tc>
                <w:tcPr>
                  <w:tcW w:w="10276" w:type="dxa"/>
                  <w:tcBorders>
                    <w:left w:val="nil"/>
                    <w:right w:val="single" w:sz="4" w:space="0" w:color="auto"/>
                  </w:tcBorders>
                </w:tcPr>
                <w:p w:rsidR="00AB7C6B" w:rsidRPr="00D44547" w:rsidRDefault="00AB7C6B" w:rsidP="00251C97">
                  <w:pPr>
                    <w:pStyle w:val="Prrafodelista"/>
                    <w:numPr>
                      <w:ilvl w:val="0"/>
                      <w:numId w:val="8"/>
                    </w:numPr>
                    <w:jc w:val="both"/>
                    <w:rPr>
                      <w:rFonts w:asciiTheme="minorHAnsi" w:hAnsiTheme="minorHAnsi" w:cstheme="minorHAnsi"/>
                      <w:szCs w:val="24"/>
                      <w:lang w:val="es-ES"/>
                    </w:rPr>
                  </w:pPr>
                  <w:r w:rsidRPr="00D44547">
                    <w:rPr>
                      <w:rFonts w:asciiTheme="minorHAnsi" w:hAnsiTheme="minorHAnsi" w:cstheme="minorHAnsi"/>
                      <w:szCs w:val="24"/>
                      <w:lang w:val="es-ES"/>
                    </w:rPr>
                    <w:t>Que ha sido objeto de una consideración especial.</w:t>
                  </w:r>
                </w:p>
                <w:p w:rsidR="00251C97" w:rsidRPr="00D44547" w:rsidRDefault="00251C97" w:rsidP="00251C97">
                  <w:pPr>
                    <w:pStyle w:val="Prrafodelista"/>
                    <w:numPr>
                      <w:ilvl w:val="0"/>
                      <w:numId w:val="8"/>
                    </w:numPr>
                    <w:jc w:val="both"/>
                    <w:rPr>
                      <w:rFonts w:asciiTheme="minorHAnsi" w:hAnsiTheme="minorHAnsi" w:cstheme="minorHAnsi"/>
                      <w:szCs w:val="24"/>
                    </w:rPr>
                  </w:pPr>
                  <w:r w:rsidRPr="00D44547">
                    <w:rPr>
                      <w:rFonts w:asciiTheme="minorHAnsi" w:hAnsiTheme="minorHAnsi" w:cstheme="minorHAnsi"/>
                      <w:szCs w:val="24"/>
                    </w:rPr>
                    <w:t xml:space="preserve">Que se han valorado en función de </w:t>
                  </w:r>
                  <w:r w:rsidR="00D44547" w:rsidRPr="00D44547">
                    <w:rPr>
                      <w:rFonts w:asciiTheme="minorHAnsi" w:hAnsiTheme="minorHAnsi" w:cstheme="minorHAnsi"/>
                      <w:szCs w:val="24"/>
                    </w:rPr>
                    <w:t>su importancia</w:t>
                  </w:r>
                  <w:r w:rsidRPr="00D44547">
                    <w:rPr>
                      <w:rFonts w:asciiTheme="minorHAnsi" w:hAnsiTheme="minorHAnsi" w:cstheme="minorHAnsi"/>
                      <w:szCs w:val="24"/>
                    </w:rPr>
                    <w:t xml:space="preserve"> relativa y sus riesgos significativos.</w:t>
                  </w:r>
                </w:p>
                <w:p w:rsidR="00251C97" w:rsidRPr="00D44547" w:rsidRDefault="00251C97" w:rsidP="00251C97">
                  <w:pPr>
                    <w:pStyle w:val="Prrafodelista"/>
                    <w:numPr>
                      <w:ilvl w:val="0"/>
                      <w:numId w:val="8"/>
                    </w:numPr>
                    <w:jc w:val="both"/>
                    <w:rPr>
                      <w:rFonts w:asciiTheme="minorHAnsi" w:hAnsiTheme="minorHAnsi" w:cstheme="minorHAnsi"/>
                      <w:szCs w:val="24"/>
                    </w:rPr>
                  </w:pPr>
                  <w:r w:rsidRPr="00D44547">
                    <w:rPr>
                      <w:rFonts w:asciiTheme="minorHAnsi" w:hAnsiTheme="minorHAnsi" w:cstheme="minorHAnsi"/>
                      <w:szCs w:val="24"/>
                      <w:lang w:val="es-ES"/>
                    </w:rPr>
                    <w:t>Que, en su caso, se discute con el socio del encargo.</w:t>
                  </w:r>
                </w:p>
                <w:p w:rsidR="00251C97" w:rsidRPr="00D44547" w:rsidRDefault="00251C97" w:rsidP="00251C97">
                  <w:pPr>
                    <w:pStyle w:val="Prrafodelista"/>
                    <w:numPr>
                      <w:ilvl w:val="0"/>
                      <w:numId w:val="8"/>
                    </w:numPr>
                    <w:jc w:val="both"/>
                    <w:rPr>
                      <w:rFonts w:asciiTheme="minorHAnsi" w:hAnsiTheme="minorHAnsi" w:cstheme="minorHAnsi"/>
                      <w:szCs w:val="24"/>
                    </w:rPr>
                  </w:pPr>
                  <w:r w:rsidRPr="00D44547">
                    <w:rPr>
                      <w:rFonts w:asciiTheme="minorHAnsi" w:hAnsiTheme="minorHAnsi" w:cstheme="minorHAnsi"/>
                      <w:szCs w:val="24"/>
                      <w:lang w:val="es-ES"/>
                    </w:rPr>
                    <w:t>Que se ha documentado adecuadamente.</w:t>
                  </w:r>
                </w:p>
                <w:p w:rsidR="00251C97" w:rsidRPr="00D44547" w:rsidRDefault="00251C97" w:rsidP="00251C97">
                  <w:pPr>
                    <w:pStyle w:val="Prrafodelista"/>
                    <w:numPr>
                      <w:ilvl w:val="0"/>
                      <w:numId w:val="8"/>
                    </w:numPr>
                    <w:jc w:val="both"/>
                    <w:rPr>
                      <w:rFonts w:asciiTheme="minorHAnsi" w:hAnsiTheme="minorHAnsi" w:cstheme="minorHAnsi"/>
                      <w:szCs w:val="24"/>
                    </w:rPr>
                  </w:pPr>
                  <w:r w:rsidRPr="00D44547">
                    <w:rPr>
                      <w:rFonts w:asciiTheme="minorHAnsi" w:hAnsiTheme="minorHAnsi" w:cstheme="minorHAnsi"/>
                      <w:szCs w:val="24"/>
                      <w:lang w:val="es-ES"/>
                    </w:rPr>
                    <w:t>Que constan las conclusiones alcanzadas, las cuales son coherentes y adecuadas.</w:t>
                  </w:r>
                </w:p>
              </w:tc>
            </w:tr>
            <w:tr w:rsidR="00D44547" w:rsidRPr="00D44547" w:rsidTr="00AB7C6B">
              <w:trPr>
                <w:trHeight w:val="273"/>
              </w:trPr>
              <w:tc>
                <w:tcPr>
                  <w:tcW w:w="10276" w:type="dxa"/>
                  <w:tcBorders>
                    <w:left w:val="nil"/>
                    <w:right w:val="single" w:sz="4" w:space="0" w:color="auto"/>
                  </w:tcBorders>
                </w:tcPr>
                <w:p w:rsidR="00AB7C6B" w:rsidRPr="00D44547" w:rsidRDefault="00AB7C6B" w:rsidP="00251C97">
                  <w:pPr>
                    <w:jc w:val="both"/>
                    <w:rPr>
                      <w:rFonts w:asciiTheme="minorHAnsi" w:hAnsiTheme="minorHAnsi" w:cstheme="minorHAnsi"/>
                      <w:szCs w:val="24"/>
                    </w:rPr>
                  </w:pPr>
                </w:p>
              </w:tc>
            </w:tr>
          </w:tbl>
          <w:p w:rsidR="00AB7C6B" w:rsidRPr="00D44547" w:rsidRDefault="00AB7C6B" w:rsidP="00ED6409">
            <w:pPr>
              <w:jc w:val="both"/>
              <w:rPr>
                <w:rFonts w:asciiTheme="minorHAnsi" w:hAnsiTheme="minorHAnsi" w:cstheme="minorHAnsi"/>
                <w:szCs w:val="24"/>
                <w:lang w:val="es-ES"/>
              </w:rPr>
            </w:pPr>
          </w:p>
        </w:tc>
      </w:tr>
      <w:tr w:rsidR="005A5F53" w:rsidRPr="00D44547" w:rsidTr="00FD1DC5">
        <w:trPr>
          <w:trHeight w:val="273"/>
        </w:trPr>
        <w:tc>
          <w:tcPr>
            <w:tcW w:w="5421" w:type="dxa"/>
            <w:gridSpan w:val="2"/>
          </w:tcPr>
          <w:p w:rsidR="005A5F53" w:rsidRPr="00D44547" w:rsidRDefault="005A5F53" w:rsidP="00AB7C6B">
            <w:pPr>
              <w:ind w:left="496" w:hanging="489"/>
              <w:jc w:val="both"/>
              <w:rPr>
                <w:rFonts w:asciiTheme="minorHAnsi" w:hAnsiTheme="minorHAnsi" w:cstheme="minorHAnsi"/>
                <w:i/>
                <w:szCs w:val="24"/>
                <w:lang w:val="es-ES"/>
              </w:rPr>
            </w:pPr>
            <w:r w:rsidRPr="00D44547">
              <w:rPr>
                <w:rFonts w:asciiTheme="minorHAnsi" w:hAnsiTheme="minorHAnsi" w:cstheme="minorHAnsi"/>
                <w:szCs w:val="24"/>
              </w:rPr>
              <w:t>5.1.</w:t>
            </w:r>
            <w:r w:rsidRPr="00D44547">
              <w:rPr>
                <w:rFonts w:asciiTheme="minorHAnsi" w:hAnsiTheme="minorHAnsi" w:cstheme="minorHAnsi"/>
                <w:szCs w:val="24"/>
              </w:rPr>
              <w:tab/>
              <w:t>Juicio</w:t>
            </w:r>
            <w:r w:rsidRPr="00D44547">
              <w:rPr>
                <w:rFonts w:asciiTheme="minorHAnsi" w:hAnsiTheme="minorHAnsi" w:cstheme="minorHAnsi"/>
                <w:szCs w:val="24"/>
                <w:lang w:val="es-ES"/>
              </w:rPr>
              <w:t xml:space="preserve"> significativo 1</w:t>
            </w:r>
            <w:r w:rsidRPr="00D44547">
              <w:rPr>
                <w:rFonts w:asciiTheme="minorHAnsi" w:hAnsiTheme="minorHAnsi" w:cstheme="minorHAnsi"/>
                <w:i/>
                <w:szCs w:val="24"/>
                <w:lang w:val="es-ES"/>
              </w:rPr>
              <w:t>:</w:t>
            </w:r>
            <w:r w:rsidR="00AB7C6B" w:rsidRPr="00D44547">
              <w:rPr>
                <w:rFonts w:asciiTheme="minorHAnsi" w:hAnsiTheme="minorHAnsi" w:cstheme="minorHAnsi"/>
                <w:i/>
                <w:szCs w:val="24"/>
                <w:lang w:val="es-ES"/>
              </w:rPr>
              <w:t xml:space="preserve"> Describirlo</w:t>
            </w:r>
          </w:p>
          <w:p w:rsidR="00691ECA" w:rsidRPr="00D44547" w:rsidRDefault="00691ECA" w:rsidP="00AB7C6B">
            <w:pPr>
              <w:ind w:left="496" w:hanging="489"/>
              <w:jc w:val="both"/>
              <w:rPr>
                <w:rFonts w:asciiTheme="minorHAnsi" w:hAnsiTheme="minorHAnsi" w:cstheme="minorHAnsi"/>
                <w:szCs w:val="24"/>
                <w:lang w:val="es-ES"/>
              </w:rPr>
            </w:pPr>
          </w:p>
        </w:tc>
        <w:tc>
          <w:tcPr>
            <w:tcW w:w="4859" w:type="dxa"/>
          </w:tcPr>
          <w:p w:rsidR="005A5F53" w:rsidRPr="00D44547" w:rsidRDefault="00691ECA" w:rsidP="001B0FB3">
            <w:pPr>
              <w:ind w:left="858" w:hanging="858"/>
              <w:jc w:val="both"/>
              <w:rPr>
                <w:rFonts w:asciiTheme="minorHAnsi" w:hAnsiTheme="minorHAnsi" w:cstheme="minorHAnsi"/>
                <w:szCs w:val="24"/>
              </w:rPr>
            </w:pPr>
            <w:r w:rsidRPr="00D44547">
              <w:rPr>
                <w:rFonts w:asciiTheme="minorHAnsi" w:hAnsiTheme="minorHAnsi" w:cstheme="minorHAnsi"/>
                <w:i/>
                <w:szCs w:val="24"/>
                <w:lang w:val="es-ES"/>
              </w:rPr>
              <w:t>Comentar los aspectos anteriores:</w:t>
            </w:r>
          </w:p>
        </w:tc>
      </w:tr>
      <w:tr w:rsidR="005A5F53" w:rsidRPr="00D44547" w:rsidTr="00FD1DC5">
        <w:trPr>
          <w:trHeight w:val="273"/>
        </w:trPr>
        <w:tc>
          <w:tcPr>
            <w:tcW w:w="5421" w:type="dxa"/>
            <w:gridSpan w:val="2"/>
          </w:tcPr>
          <w:p w:rsidR="005A5F53" w:rsidRPr="00D44547" w:rsidRDefault="005A5F53" w:rsidP="00D27A74">
            <w:pPr>
              <w:ind w:left="496" w:hanging="489"/>
              <w:jc w:val="both"/>
              <w:rPr>
                <w:rFonts w:asciiTheme="minorHAnsi" w:hAnsiTheme="minorHAnsi" w:cstheme="minorHAnsi"/>
                <w:szCs w:val="24"/>
                <w:lang w:val="es-ES"/>
              </w:rPr>
            </w:pPr>
            <w:r w:rsidRPr="00D44547">
              <w:rPr>
                <w:rFonts w:asciiTheme="minorHAnsi" w:hAnsiTheme="minorHAnsi" w:cstheme="minorHAnsi"/>
                <w:szCs w:val="24"/>
              </w:rPr>
              <w:t>5.2.</w:t>
            </w:r>
            <w:r w:rsidRPr="00D44547">
              <w:rPr>
                <w:rFonts w:asciiTheme="minorHAnsi" w:hAnsiTheme="minorHAnsi" w:cstheme="minorHAnsi"/>
                <w:szCs w:val="24"/>
              </w:rPr>
              <w:tab/>
              <w:t>Juicio</w:t>
            </w:r>
            <w:r w:rsidRPr="00D44547">
              <w:rPr>
                <w:rFonts w:asciiTheme="minorHAnsi" w:hAnsiTheme="minorHAnsi" w:cstheme="minorHAnsi"/>
                <w:szCs w:val="24"/>
                <w:lang w:val="es-ES"/>
              </w:rPr>
              <w:t xml:space="preserve"> significativo 2:</w:t>
            </w:r>
          </w:p>
          <w:p w:rsidR="00691ECA" w:rsidRPr="00D44547" w:rsidRDefault="00691ECA" w:rsidP="00D27A74">
            <w:pPr>
              <w:ind w:left="496" w:hanging="489"/>
              <w:jc w:val="both"/>
              <w:rPr>
                <w:rFonts w:asciiTheme="minorHAnsi" w:hAnsiTheme="minorHAnsi" w:cstheme="minorHAnsi"/>
                <w:szCs w:val="24"/>
              </w:rPr>
            </w:pPr>
          </w:p>
        </w:tc>
        <w:tc>
          <w:tcPr>
            <w:tcW w:w="4859" w:type="dxa"/>
          </w:tcPr>
          <w:p w:rsidR="005A5F53" w:rsidRPr="00D44547" w:rsidRDefault="005A5F53" w:rsidP="001B0FB3">
            <w:pPr>
              <w:ind w:left="858" w:hanging="858"/>
              <w:jc w:val="both"/>
              <w:rPr>
                <w:rFonts w:asciiTheme="minorHAnsi" w:hAnsiTheme="minorHAnsi" w:cstheme="minorHAnsi"/>
                <w:szCs w:val="24"/>
              </w:rPr>
            </w:pPr>
          </w:p>
        </w:tc>
      </w:tr>
      <w:tr w:rsidR="00AB7C6B" w:rsidRPr="00D44547" w:rsidTr="00FD1DC5">
        <w:trPr>
          <w:trHeight w:val="327"/>
        </w:trPr>
        <w:tc>
          <w:tcPr>
            <w:tcW w:w="10280" w:type="dxa"/>
            <w:gridSpan w:val="3"/>
          </w:tcPr>
          <w:p w:rsidR="00AB7C6B" w:rsidRPr="00D44547" w:rsidRDefault="00AB7C6B">
            <w:pPr>
              <w:pStyle w:val="Ttulo7"/>
              <w:rPr>
                <w:rFonts w:asciiTheme="minorHAnsi" w:hAnsiTheme="minorHAnsi" w:cstheme="minorHAnsi"/>
                <w:sz w:val="24"/>
                <w:szCs w:val="24"/>
              </w:rPr>
            </w:pPr>
            <w:r w:rsidRPr="00D44547">
              <w:rPr>
                <w:rFonts w:asciiTheme="minorHAnsi" w:hAnsiTheme="minorHAnsi" w:cstheme="minorHAnsi"/>
                <w:sz w:val="24"/>
                <w:szCs w:val="24"/>
              </w:rPr>
              <w:t>6.- REVISIÓN DE LAS CONCLUSIONES DE LAS ÁREAS SIGNIFICATIVAS.</w:t>
            </w:r>
          </w:p>
        </w:tc>
      </w:tr>
      <w:tr w:rsidR="005A5F53" w:rsidRPr="00D44547" w:rsidTr="00FD1DC5">
        <w:trPr>
          <w:trHeight w:val="1129"/>
        </w:trPr>
        <w:tc>
          <w:tcPr>
            <w:tcW w:w="5421" w:type="dxa"/>
            <w:gridSpan w:val="2"/>
          </w:tcPr>
          <w:p w:rsidR="000D0D30" w:rsidRPr="00D44547" w:rsidRDefault="005A5F53" w:rsidP="000D0D30">
            <w:pPr>
              <w:ind w:left="496" w:hanging="489"/>
              <w:rPr>
                <w:rFonts w:asciiTheme="minorHAnsi" w:hAnsiTheme="minorHAnsi" w:cstheme="minorHAnsi"/>
                <w:szCs w:val="24"/>
                <w:lang w:val="es-ES"/>
              </w:rPr>
            </w:pPr>
            <w:r w:rsidRPr="00D44547">
              <w:rPr>
                <w:rFonts w:asciiTheme="minorHAnsi" w:hAnsiTheme="minorHAnsi" w:cstheme="minorHAnsi"/>
                <w:szCs w:val="24"/>
                <w:lang w:val="es-ES"/>
              </w:rPr>
              <w:t>6.1.</w:t>
            </w:r>
            <w:r w:rsidRPr="00D44547">
              <w:rPr>
                <w:rFonts w:asciiTheme="minorHAnsi" w:hAnsiTheme="minorHAnsi" w:cstheme="minorHAnsi"/>
                <w:szCs w:val="24"/>
                <w:lang w:val="es-ES"/>
              </w:rPr>
              <w:tab/>
            </w:r>
            <w:r w:rsidR="00D44547" w:rsidRPr="00D44547">
              <w:rPr>
                <w:rFonts w:asciiTheme="minorHAnsi" w:hAnsiTheme="minorHAnsi" w:cstheme="minorHAnsi"/>
                <w:szCs w:val="24"/>
                <w:lang w:val="es-ES"/>
              </w:rPr>
              <w:t>Señalar las</w:t>
            </w:r>
            <w:r w:rsidR="00691ECA" w:rsidRPr="00D44547">
              <w:rPr>
                <w:rFonts w:asciiTheme="minorHAnsi" w:hAnsiTheme="minorHAnsi" w:cstheme="minorHAnsi"/>
                <w:szCs w:val="24"/>
                <w:lang w:val="es-ES"/>
              </w:rPr>
              <w:t xml:space="preserve"> áreas más significativas identificadas en la planificación o durante la ejecución, o aquellas en las que concurran ma</w:t>
            </w:r>
            <w:r w:rsidR="000D0D30" w:rsidRPr="00D44547">
              <w:rPr>
                <w:rFonts w:asciiTheme="minorHAnsi" w:hAnsiTheme="minorHAnsi" w:cstheme="minorHAnsi"/>
                <w:szCs w:val="24"/>
                <w:lang w:val="es-ES"/>
              </w:rPr>
              <w:t>yores riesgos con potencial efecto en la opinión.</w:t>
            </w:r>
          </w:p>
        </w:tc>
        <w:tc>
          <w:tcPr>
            <w:tcW w:w="4859" w:type="dxa"/>
          </w:tcPr>
          <w:p w:rsidR="005A5F53" w:rsidRPr="00D44547" w:rsidRDefault="005A5F53" w:rsidP="001B0FB3">
            <w:pPr>
              <w:ind w:left="858" w:hanging="858"/>
              <w:jc w:val="both"/>
              <w:rPr>
                <w:rFonts w:asciiTheme="minorHAnsi" w:hAnsiTheme="minorHAnsi" w:cstheme="minorHAnsi"/>
                <w:szCs w:val="24"/>
                <w:lang w:val="es-ES"/>
              </w:rPr>
            </w:pPr>
          </w:p>
        </w:tc>
      </w:tr>
      <w:tr w:rsidR="005A5F53" w:rsidRPr="00D44547" w:rsidTr="00FD1DC5">
        <w:trPr>
          <w:trHeight w:val="856"/>
        </w:trPr>
        <w:tc>
          <w:tcPr>
            <w:tcW w:w="5421" w:type="dxa"/>
            <w:gridSpan w:val="2"/>
          </w:tcPr>
          <w:p w:rsidR="005A5F53" w:rsidRPr="00D44547" w:rsidRDefault="000D0D30" w:rsidP="000D0D30">
            <w:pPr>
              <w:ind w:left="489" w:hanging="489"/>
              <w:jc w:val="both"/>
              <w:rPr>
                <w:rFonts w:asciiTheme="minorHAnsi" w:hAnsiTheme="minorHAnsi" w:cstheme="minorHAnsi"/>
                <w:szCs w:val="24"/>
                <w:lang w:val="es-ES"/>
              </w:rPr>
            </w:pPr>
            <w:r w:rsidRPr="00D44547">
              <w:rPr>
                <w:rFonts w:asciiTheme="minorHAnsi" w:hAnsiTheme="minorHAnsi" w:cstheme="minorHAnsi"/>
                <w:szCs w:val="24"/>
                <w:lang w:val="es-ES"/>
              </w:rPr>
              <w:t>6.2.</w:t>
            </w:r>
            <w:r w:rsidR="005A5F53" w:rsidRPr="00D44547">
              <w:rPr>
                <w:rFonts w:asciiTheme="minorHAnsi" w:hAnsiTheme="minorHAnsi" w:cstheme="minorHAnsi"/>
                <w:szCs w:val="24"/>
                <w:lang w:val="es-ES"/>
              </w:rPr>
              <w:tab/>
              <w:t xml:space="preserve">Verificar </w:t>
            </w:r>
            <w:r w:rsidRPr="00D44547">
              <w:rPr>
                <w:rFonts w:asciiTheme="minorHAnsi" w:hAnsiTheme="minorHAnsi" w:cstheme="minorHAnsi"/>
                <w:szCs w:val="24"/>
                <w:lang w:val="es-ES"/>
              </w:rPr>
              <w:t xml:space="preserve">respecto de las áreas </w:t>
            </w:r>
            <w:r w:rsidR="00D44547" w:rsidRPr="00D44547">
              <w:rPr>
                <w:rFonts w:asciiTheme="minorHAnsi" w:hAnsiTheme="minorHAnsi" w:cstheme="minorHAnsi"/>
                <w:szCs w:val="24"/>
                <w:lang w:val="es-ES"/>
              </w:rPr>
              <w:t>anteriores, que</w:t>
            </w:r>
            <w:r w:rsidRPr="00D44547">
              <w:rPr>
                <w:rFonts w:asciiTheme="minorHAnsi" w:hAnsiTheme="minorHAnsi" w:cstheme="minorHAnsi"/>
                <w:szCs w:val="24"/>
                <w:lang w:val="es-ES"/>
              </w:rPr>
              <w:t xml:space="preserve"> </w:t>
            </w:r>
            <w:r w:rsidR="005A5F53" w:rsidRPr="00D44547">
              <w:rPr>
                <w:rFonts w:asciiTheme="minorHAnsi" w:hAnsiTheme="minorHAnsi" w:cstheme="minorHAnsi"/>
                <w:szCs w:val="24"/>
                <w:lang w:val="es-ES"/>
              </w:rPr>
              <w:t xml:space="preserve">el </w:t>
            </w:r>
            <w:r w:rsidRPr="00D44547">
              <w:rPr>
                <w:rFonts w:asciiTheme="minorHAnsi" w:hAnsiTheme="minorHAnsi" w:cstheme="minorHAnsi"/>
                <w:szCs w:val="24"/>
                <w:lang w:val="es-ES"/>
              </w:rPr>
              <w:t>equipo</w:t>
            </w:r>
            <w:r w:rsidR="005A5F53" w:rsidRPr="00D44547">
              <w:rPr>
                <w:rFonts w:asciiTheme="minorHAnsi" w:hAnsiTheme="minorHAnsi" w:cstheme="minorHAnsi"/>
                <w:szCs w:val="24"/>
                <w:lang w:val="es-ES"/>
              </w:rPr>
              <w:t xml:space="preserve"> del encargo ha dejado constancia de que:</w:t>
            </w:r>
          </w:p>
          <w:p w:rsidR="00691ECA" w:rsidRPr="00D44547" w:rsidRDefault="00691ECA" w:rsidP="00691ECA">
            <w:pPr>
              <w:ind w:left="638" w:hanging="142"/>
              <w:jc w:val="both"/>
              <w:rPr>
                <w:rFonts w:asciiTheme="minorHAnsi" w:hAnsiTheme="minorHAnsi" w:cstheme="minorHAnsi"/>
                <w:szCs w:val="24"/>
                <w:lang w:val="es-ES"/>
              </w:rPr>
            </w:pPr>
            <w:r w:rsidRPr="00D44547">
              <w:rPr>
                <w:rFonts w:asciiTheme="minorHAnsi" w:hAnsiTheme="minorHAnsi" w:cstheme="minorHAnsi"/>
                <w:szCs w:val="24"/>
                <w:lang w:val="es-ES"/>
              </w:rPr>
              <w:lastRenderedPageBreak/>
              <w:t>- Se han alcanzado los objetivos del programa diseñado.</w:t>
            </w:r>
          </w:p>
          <w:p w:rsidR="00691ECA" w:rsidRPr="00D44547" w:rsidRDefault="00691ECA" w:rsidP="00691ECA">
            <w:pPr>
              <w:ind w:left="638" w:hanging="142"/>
              <w:jc w:val="both"/>
              <w:rPr>
                <w:rFonts w:asciiTheme="minorHAnsi" w:hAnsiTheme="minorHAnsi" w:cstheme="minorHAnsi"/>
                <w:szCs w:val="24"/>
                <w:lang w:val="es-ES"/>
              </w:rPr>
            </w:pPr>
            <w:r w:rsidRPr="00D44547">
              <w:rPr>
                <w:rFonts w:asciiTheme="minorHAnsi" w:hAnsiTheme="minorHAnsi" w:cstheme="minorHAnsi"/>
                <w:szCs w:val="24"/>
                <w:lang w:val="es-ES"/>
              </w:rPr>
              <w:t>- Consta la evaluación de las observaciones, incidencias o aspectos detectados.</w:t>
            </w:r>
          </w:p>
          <w:p w:rsidR="00691ECA" w:rsidRPr="00D44547" w:rsidRDefault="00691ECA" w:rsidP="00691ECA">
            <w:pPr>
              <w:ind w:left="638" w:hanging="142"/>
              <w:jc w:val="both"/>
              <w:rPr>
                <w:rFonts w:asciiTheme="minorHAnsi" w:hAnsiTheme="minorHAnsi" w:cstheme="minorHAnsi"/>
                <w:szCs w:val="24"/>
                <w:lang w:val="es-ES"/>
              </w:rPr>
            </w:pPr>
            <w:r w:rsidRPr="00D44547">
              <w:rPr>
                <w:rFonts w:asciiTheme="minorHAnsi" w:hAnsiTheme="minorHAnsi" w:cstheme="minorHAnsi"/>
                <w:szCs w:val="24"/>
                <w:lang w:val="es-ES"/>
              </w:rPr>
              <w:t>- Constan las conclusiones realizadas, y su efecto en el informe de auditoría.</w:t>
            </w:r>
          </w:p>
          <w:p w:rsidR="00691ECA" w:rsidRPr="00D44547" w:rsidRDefault="00691ECA" w:rsidP="00691ECA">
            <w:pPr>
              <w:ind w:left="638" w:hanging="142"/>
              <w:jc w:val="both"/>
              <w:rPr>
                <w:rFonts w:asciiTheme="minorHAnsi" w:hAnsiTheme="minorHAnsi" w:cstheme="minorHAnsi"/>
                <w:szCs w:val="24"/>
              </w:rPr>
            </w:pPr>
            <w:r w:rsidRPr="00D44547">
              <w:rPr>
                <w:rFonts w:asciiTheme="minorHAnsi" w:hAnsiTheme="minorHAnsi" w:cstheme="minorHAnsi"/>
                <w:szCs w:val="24"/>
                <w:lang w:val="es-ES"/>
              </w:rPr>
              <w:t xml:space="preserve">- </w:t>
            </w:r>
            <w:r w:rsidRPr="00D44547">
              <w:rPr>
                <w:rFonts w:asciiTheme="minorHAnsi" w:hAnsiTheme="minorHAnsi" w:cstheme="minorHAnsi"/>
                <w:szCs w:val="24"/>
              </w:rPr>
              <w:t>Las conclusiones están adecuadamente documentadas.</w:t>
            </w:r>
          </w:p>
          <w:p w:rsidR="000D0D30" w:rsidRPr="00D44547" w:rsidRDefault="000D0D30" w:rsidP="00691ECA">
            <w:pPr>
              <w:ind w:left="638" w:hanging="142"/>
              <w:jc w:val="both"/>
              <w:rPr>
                <w:rFonts w:asciiTheme="minorHAnsi" w:hAnsiTheme="minorHAnsi" w:cstheme="minorHAnsi"/>
                <w:szCs w:val="24"/>
                <w:lang w:val="es-ES"/>
              </w:rPr>
            </w:pPr>
            <w:r w:rsidRPr="00D44547">
              <w:rPr>
                <w:rFonts w:asciiTheme="minorHAnsi" w:hAnsiTheme="minorHAnsi" w:cstheme="minorHAnsi"/>
                <w:szCs w:val="24"/>
              </w:rPr>
              <w:t>- La supervisión del socio del encargo.</w:t>
            </w:r>
          </w:p>
          <w:p w:rsidR="00691ECA" w:rsidRPr="00D44547" w:rsidRDefault="00691ECA" w:rsidP="00691ECA">
            <w:pPr>
              <w:ind w:left="985" w:hanging="489"/>
              <w:jc w:val="both"/>
              <w:rPr>
                <w:rFonts w:asciiTheme="minorHAnsi" w:hAnsiTheme="minorHAnsi" w:cstheme="minorHAnsi"/>
                <w:szCs w:val="24"/>
                <w:lang w:val="es-ES"/>
              </w:rPr>
            </w:pPr>
          </w:p>
        </w:tc>
        <w:tc>
          <w:tcPr>
            <w:tcW w:w="4859" w:type="dxa"/>
          </w:tcPr>
          <w:p w:rsidR="005A5F53" w:rsidRPr="00D44547" w:rsidRDefault="005A5F53" w:rsidP="001B0FB3">
            <w:pPr>
              <w:ind w:left="858" w:hanging="858"/>
              <w:jc w:val="both"/>
              <w:rPr>
                <w:rFonts w:asciiTheme="minorHAnsi" w:hAnsiTheme="minorHAnsi" w:cstheme="minorHAnsi"/>
                <w:szCs w:val="24"/>
                <w:lang w:val="es-ES"/>
              </w:rPr>
            </w:pPr>
          </w:p>
        </w:tc>
      </w:tr>
      <w:tr w:rsidR="00B22F24" w:rsidRPr="00D44547" w:rsidTr="00072EFB">
        <w:trPr>
          <w:trHeight w:val="335"/>
        </w:trPr>
        <w:tc>
          <w:tcPr>
            <w:tcW w:w="10280" w:type="dxa"/>
            <w:gridSpan w:val="3"/>
            <w:shd w:val="clear" w:color="auto" w:fill="C2D69B" w:themeFill="accent3" w:themeFillTint="99"/>
          </w:tcPr>
          <w:p w:rsidR="00B22F24" w:rsidRPr="00D44547" w:rsidRDefault="00B22F24" w:rsidP="00B22F24">
            <w:pPr>
              <w:pStyle w:val="Prrafodelista"/>
              <w:numPr>
                <w:ilvl w:val="0"/>
                <w:numId w:val="7"/>
              </w:numPr>
              <w:jc w:val="both"/>
              <w:rPr>
                <w:rFonts w:asciiTheme="minorHAnsi" w:hAnsiTheme="minorHAnsi" w:cstheme="minorHAnsi"/>
                <w:b/>
                <w:szCs w:val="24"/>
                <w:lang w:val="es-ES"/>
              </w:rPr>
            </w:pPr>
            <w:r w:rsidRPr="00D44547">
              <w:rPr>
                <w:rFonts w:asciiTheme="minorHAnsi" w:hAnsiTheme="minorHAnsi" w:cstheme="minorHAnsi"/>
                <w:b/>
                <w:szCs w:val="24"/>
                <w:lang w:val="es-ES"/>
              </w:rPr>
              <w:lastRenderedPageBreak/>
              <w:t>OTRAS CONSIDERACIONES ESPECIFICAS DE EIP, Y A CONSIDEDAR EN EL RESTO DE ENCARGOS</w:t>
            </w:r>
          </w:p>
        </w:tc>
      </w:tr>
      <w:tr w:rsidR="00B22F24" w:rsidRPr="00D44547" w:rsidTr="00FD1DC5">
        <w:trPr>
          <w:trHeight w:val="856"/>
        </w:trPr>
        <w:tc>
          <w:tcPr>
            <w:tcW w:w="5421" w:type="dxa"/>
            <w:gridSpan w:val="2"/>
          </w:tcPr>
          <w:p w:rsidR="00B22F24" w:rsidRPr="00D44547" w:rsidRDefault="00B22F24" w:rsidP="00B22F24">
            <w:pPr>
              <w:pStyle w:val="Prrafodelista"/>
              <w:numPr>
                <w:ilvl w:val="1"/>
                <w:numId w:val="7"/>
              </w:numPr>
              <w:jc w:val="both"/>
              <w:rPr>
                <w:rFonts w:asciiTheme="minorHAnsi" w:hAnsiTheme="minorHAnsi" w:cstheme="minorHAnsi"/>
                <w:szCs w:val="24"/>
                <w:lang w:val="es-ES"/>
              </w:rPr>
            </w:pPr>
            <w:r w:rsidRPr="00D44547">
              <w:rPr>
                <w:rFonts w:asciiTheme="minorHAnsi" w:hAnsiTheme="minorHAnsi" w:cstheme="minorHAnsi"/>
                <w:szCs w:val="24"/>
                <w:lang w:val="es-ES"/>
              </w:rPr>
              <w:t xml:space="preserve">Verificar </w:t>
            </w:r>
            <w:r w:rsidR="00D44547" w:rsidRPr="00D44547">
              <w:rPr>
                <w:rFonts w:asciiTheme="minorHAnsi" w:hAnsiTheme="minorHAnsi" w:cstheme="minorHAnsi"/>
                <w:szCs w:val="24"/>
                <w:lang w:val="es-ES"/>
              </w:rPr>
              <w:t>que han</w:t>
            </w:r>
            <w:r w:rsidRPr="00D44547">
              <w:rPr>
                <w:rFonts w:asciiTheme="minorHAnsi" w:hAnsiTheme="minorHAnsi" w:cstheme="minorHAnsi"/>
                <w:szCs w:val="24"/>
                <w:lang w:val="es-ES"/>
              </w:rPr>
              <w:t xml:space="preserve"> quedado resueltas las diferencias de opinión, o se han realizado las </w:t>
            </w:r>
            <w:r w:rsidRPr="00D44547">
              <w:rPr>
                <w:rFonts w:asciiTheme="minorHAnsi" w:hAnsiTheme="minorHAnsi" w:cstheme="minorHAnsi"/>
                <w:szCs w:val="24"/>
                <w:u w:val="single"/>
                <w:lang w:val="es-ES"/>
              </w:rPr>
              <w:t>consultas</w:t>
            </w:r>
            <w:r w:rsidRPr="00D44547">
              <w:rPr>
                <w:rFonts w:asciiTheme="minorHAnsi" w:hAnsiTheme="minorHAnsi" w:cstheme="minorHAnsi"/>
                <w:szCs w:val="24"/>
                <w:lang w:val="es-ES"/>
              </w:rPr>
              <w:t xml:space="preserve"> adecuadas sobre las cuestiones difíciles o controvertidas, y las conclusiones alcanzadas han sido documentadas e implementadas.</w:t>
            </w:r>
          </w:p>
          <w:p w:rsidR="00B22F24" w:rsidRPr="00D44547" w:rsidRDefault="00B22F24" w:rsidP="000D0D30">
            <w:pPr>
              <w:ind w:left="489" w:hanging="489"/>
              <w:jc w:val="both"/>
              <w:rPr>
                <w:rFonts w:asciiTheme="minorHAnsi" w:hAnsiTheme="minorHAnsi" w:cstheme="minorHAnsi"/>
                <w:szCs w:val="24"/>
                <w:lang w:val="es-ES"/>
              </w:rPr>
            </w:pPr>
          </w:p>
        </w:tc>
        <w:tc>
          <w:tcPr>
            <w:tcW w:w="4859" w:type="dxa"/>
          </w:tcPr>
          <w:p w:rsidR="00B22F24" w:rsidRPr="00D44547" w:rsidRDefault="00B22F24" w:rsidP="001B0FB3">
            <w:pPr>
              <w:ind w:left="858" w:hanging="858"/>
              <w:jc w:val="both"/>
              <w:rPr>
                <w:rFonts w:asciiTheme="minorHAnsi" w:hAnsiTheme="minorHAnsi" w:cstheme="minorHAnsi"/>
                <w:szCs w:val="24"/>
                <w:lang w:val="es-ES"/>
              </w:rPr>
            </w:pPr>
          </w:p>
        </w:tc>
      </w:tr>
      <w:tr w:rsidR="00B22F24" w:rsidRPr="00D44547" w:rsidTr="00FD1DC5">
        <w:trPr>
          <w:trHeight w:val="856"/>
        </w:trPr>
        <w:tc>
          <w:tcPr>
            <w:tcW w:w="5421" w:type="dxa"/>
            <w:gridSpan w:val="2"/>
          </w:tcPr>
          <w:p w:rsidR="00B22F24" w:rsidRPr="00D44547" w:rsidRDefault="00D44547" w:rsidP="00B22F24">
            <w:pPr>
              <w:pStyle w:val="Prrafodelista"/>
              <w:numPr>
                <w:ilvl w:val="1"/>
                <w:numId w:val="7"/>
              </w:numPr>
              <w:jc w:val="both"/>
              <w:rPr>
                <w:rFonts w:asciiTheme="minorHAnsi" w:hAnsiTheme="minorHAnsi" w:cstheme="minorHAnsi"/>
                <w:szCs w:val="24"/>
                <w:lang w:val="es-ES"/>
              </w:rPr>
            </w:pPr>
            <w:r w:rsidRPr="00D44547">
              <w:rPr>
                <w:rFonts w:asciiTheme="minorHAnsi" w:hAnsiTheme="minorHAnsi" w:cstheme="minorHAnsi"/>
                <w:szCs w:val="24"/>
                <w:lang w:val="es-ES"/>
              </w:rPr>
              <w:t>Valorar riesgos</w:t>
            </w:r>
            <w:r w:rsidR="00B22F24" w:rsidRPr="00D44547">
              <w:rPr>
                <w:rFonts w:asciiTheme="minorHAnsi" w:hAnsiTheme="minorHAnsi" w:cstheme="minorHAnsi"/>
                <w:szCs w:val="24"/>
                <w:lang w:val="es-ES"/>
              </w:rPr>
              <w:t xml:space="preserve"> significativos identificados durante el encargo y las respuestas a dichos riesgos.</w:t>
            </w:r>
          </w:p>
        </w:tc>
        <w:tc>
          <w:tcPr>
            <w:tcW w:w="4859" w:type="dxa"/>
          </w:tcPr>
          <w:p w:rsidR="00B22F24" w:rsidRPr="00D44547" w:rsidRDefault="00B22F24" w:rsidP="001B0FB3">
            <w:pPr>
              <w:ind w:left="858" w:hanging="858"/>
              <w:jc w:val="both"/>
              <w:rPr>
                <w:rFonts w:asciiTheme="minorHAnsi" w:hAnsiTheme="minorHAnsi" w:cstheme="minorHAnsi"/>
                <w:szCs w:val="24"/>
                <w:lang w:val="es-ES"/>
              </w:rPr>
            </w:pPr>
          </w:p>
        </w:tc>
      </w:tr>
      <w:tr w:rsidR="00B22F24" w:rsidRPr="00D44547" w:rsidTr="00FD1DC5">
        <w:trPr>
          <w:trHeight w:val="856"/>
        </w:trPr>
        <w:tc>
          <w:tcPr>
            <w:tcW w:w="5421" w:type="dxa"/>
            <w:gridSpan w:val="2"/>
          </w:tcPr>
          <w:p w:rsidR="00B22F24" w:rsidRPr="00D44547" w:rsidRDefault="00251C97" w:rsidP="00251C97">
            <w:pPr>
              <w:pStyle w:val="Prrafodelista"/>
              <w:numPr>
                <w:ilvl w:val="1"/>
                <w:numId w:val="7"/>
              </w:numPr>
              <w:jc w:val="both"/>
              <w:rPr>
                <w:rFonts w:asciiTheme="minorHAnsi" w:hAnsiTheme="minorHAnsi" w:cstheme="minorHAnsi"/>
                <w:szCs w:val="24"/>
                <w:lang w:val="es-ES"/>
              </w:rPr>
            </w:pPr>
            <w:r w:rsidRPr="00D44547">
              <w:rPr>
                <w:rFonts w:asciiTheme="minorHAnsi" w:hAnsiTheme="minorHAnsi" w:cstheme="minorHAnsi"/>
                <w:szCs w:val="24"/>
                <w:lang w:val="es-ES"/>
              </w:rPr>
              <w:t xml:space="preserve">La significatividad y el tratamiento de las incorrecciones corregidas y no corregidas identificadas durante la </w:t>
            </w:r>
            <w:r w:rsidR="00D44547" w:rsidRPr="00D44547">
              <w:rPr>
                <w:rFonts w:asciiTheme="minorHAnsi" w:hAnsiTheme="minorHAnsi" w:cstheme="minorHAnsi"/>
                <w:szCs w:val="24"/>
                <w:lang w:val="es-ES"/>
              </w:rPr>
              <w:t xml:space="preserve">ejecución </w:t>
            </w:r>
            <w:r w:rsidR="00D44547">
              <w:rPr>
                <w:rFonts w:asciiTheme="minorHAnsi" w:hAnsiTheme="minorHAnsi" w:cstheme="minorHAnsi"/>
                <w:szCs w:val="24"/>
                <w:lang w:val="es-ES"/>
              </w:rPr>
              <w:t>d</w:t>
            </w:r>
            <w:r w:rsidR="00D44547" w:rsidRPr="00D44547">
              <w:rPr>
                <w:rFonts w:asciiTheme="minorHAnsi" w:hAnsiTheme="minorHAnsi" w:cstheme="minorHAnsi"/>
                <w:szCs w:val="24"/>
                <w:lang w:val="es-ES"/>
              </w:rPr>
              <w:t>el</w:t>
            </w:r>
            <w:r w:rsidRPr="00D44547">
              <w:rPr>
                <w:rFonts w:asciiTheme="minorHAnsi" w:hAnsiTheme="minorHAnsi" w:cstheme="minorHAnsi"/>
                <w:szCs w:val="24"/>
                <w:lang w:val="es-ES"/>
              </w:rPr>
              <w:t xml:space="preserve"> encargo.</w:t>
            </w:r>
          </w:p>
        </w:tc>
        <w:tc>
          <w:tcPr>
            <w:tcW w:w="4859" w:type="dxa"/>
          </w:tcPr>
          <w:p w:rsidR="00B22F24" w:rsidRPr="00D44547" w:rsidRDefault="00B22F24" w:rsidP="001B0FB3">
            <w:pPr>
              <w:ind w:left="858" w:hanging="858"/>
              <w:jc w:val="both"/>
              <w:rPr>
                <w:rFonts w:asciiTheme="minorHAnsi" w:hAnsiTheme="minorHAnsi" w:cstheme="minorHAnsi"/>
                <w:szCs w:val="24"/>
                <w:lang w:val="es-ES"/>
              </w:rPr>
            </w:pPr>
          </w:p>
        </w:tc>
      </w:tr>
      <w:tr w:rsidR="00251C97" w:rsidRPr="00D44547" w:rsidTr="00FD1DC5">
        <w:trPr>
          <w:trHeight w:val="856"/>
        </w:trPr>
        <w:tc>
          <w:tcPr>
            <w:tcW w:w="5421" w:type="dxa"/>
            <w:gridSpan w:val="2"/>
          </w:tcPr>
          <w:p w:rsidR="00251C97" w:rsidRPr="00D44547" w:rsidRDefault="00251C97" w:rsidP="00251C97">
            <w:pPr>
              <w:pStyle w:val="Prrafodelista"/>
              <w:numPr>
                <w:ilvl w:val="1"/>
                <w:numId w:val="7"/>
              </w:numPr>
              <w:jc w:val="both"/>
              <w:rPr>
                <w:rFonts w:asciiTheme="minorHAnsi" w:hAnsiTheme="minorHAnsi" w:cstheme="minorHAnsi"/>
                <w:szCs w:val="24"/>
                <w:lang w:val="es-ES"/>
              </w:rPr>
            </w:pPr>
            <w:r w:rsidRPr="00D44547">
              <w:rPr>
                <w:rFonts w:asciiTheme="minorHAnsi" w:hAnsiTheme="minorHAnsi" w:cstheme="minorHAnsi"/>
                <w:szCs w:val="24"/>
                <w:lang w:val="es-ES"/>
              </w:rPr>
              <w:t xml:space="preserve">Las cuestiones que han de comunicarse a la dirección y a los responsables del gobierno de la entidad y, en su caso, a </w:t>
            </w:r>
            <w:r w:rsidR="00D44547" w:rsidRPr="00D44547">
              <w:rPr>
                <w:rFonts w:asciiTheme="minorHAnsi" w:hAnsiTheme="minorHAnsi" w:cstheme="minorHAnsi"/>
                <w:szCs w:val="24"/>
                <w:lang w:val="es-ES"/>
              </w:rPr>
              <w:t>otras partes</w:t>
            </w:r>
            <w:r w:rsidRPr="00D44547">
              <w:rPr>
                <w:rFonts w:asciiTheme="minorHAnsi" w:hAnsiTheme="minorHAnsi" w:cstheme="minorHAnsi"/>
                <w:szCs w:val="24"/>
                <w:lang w:val="es-ES"/>
              </w:rPr>
              <w:t xml:space="preserve"> tales como los organismos reguladores.</w:t>
            </w:r>
          </w:p>
        </w:tc>
        <w:tc>
          <w:tcPr>
            <w:tcW w:w="4859" w:type="dxa"/>
          </w:tcPr>
          <w:p w:rsidR="00251C97" w:rsidRPr="00D44547" w:rsidRDefault="00251C97" w:rsidP="001B0FB3">
            <w:pPr>
              <w:ind w:left="858" w:hanging="858"/>
              <w:jc w:val="both"/>
              <w:rPr>
                <w:rFonts w:asciiTheme="minorHAnsi" w:hAnsiTheme="minorHAnsi" w:cstheme="minorHAnsi"/>
                <w:szCs w:val="24"/>
                <w:lang w:val="es-ES"/>
              </w:rPr>
            </w:pPr>
          </w:p>
        </w:tc>
      </w:tr>
      <w:tr w:rsidR="00712D56" w:rsidRPr="00D44547" w:rsidTr="00FD1DC5">
        <w:trPr>
          <w:trHeight w:val="393"/>
        </w:trPr>
        <w:tc>
          <w:tcPr>
            <w:tcW w:w="10280" w:type="dxa"/>
            <w:gridSpan w:val="3"/>
          </w:tcPr>
          <w:p w:rsidR="00712D56" w:rsidRPr="00D44547" w:rsidRDefault="00712D56" w:rsidP="00712D56">
            <w:pPr>
              <w:pStyle w:val="Prrafodelista"/>
              <w:numPr>
                <w:ilvl w:val="0"/>
                <w:numId w:val="7"/>
              </w:numPr>
              <w:jc w:val="both"/>
              <w:rPr>
                <w:rFonts w:asciiTheme="minorHAnsi" w:hAnsiTheme="minorHAnsi" w:cstheme="minorHAnsi"/>
                <w:szCs w:val="24"/>
                <w:lang w:val="es-ES"/>
              </w:rPr>
            </w:pPr>
            <w:r w:rsidRPr="00D44547">
              <w:rPr>
                <w:rFonts w:asciiTheme="minorHAnsi" w:hAnsiTheme="minorHAnsi" w:cstheme="minorHAnsi"/>
                <w:b/>
                <w:bCs/>
                <w:szCs w:val="24"/>
                <w:lang w:val="es-ES"/>
              </w:rPr>
              <w:t>CUENTAS ANUALES</w:t>
            </w:r>
            <w:r w:rsidRPr="00D44547">
              <w:rPr>
                <w:rFonts w:asciiTheme="minorHAnsi" w:hAnsiTheme="minorHAnsi" w:cstheme="minorHAnsi"/>
                <w:szCs w:val="24"/>
                <w:lang w:val="es-ES"/>
              </w:rPr>
              <w:t>.</w:t>
            </w:r>
          </w:p>
        </w:tc>
      </w:tr>
      <w:tr w:rsidR="00251C97" w:rsidRPr="00D44547" w:rsidTr="00FD1DC5">
        <w:trPr>
          <w:trHeight w:val="856"/>
        </w:trPr>
        <w:tc>
          <w:tcPr>
            <w:tcW w:w="5421" w:type="dxa"/>
            <w:gridSpan w:val="2"/>
          </w:tcPr>
          <w:p w:rsidR="00251C97" w:rsidRPr="00D44547" w:rsidRDefault="00251C97" w:rsidP="00251C97">
            <w:pPr>
              <w:pStyle w:val="Prrafodelista"/>
              <w:numPr>
                <w:ilvl w:val="1"/>
                <w:numId w:val="7"/>
              </w:numPr>
              <w:jc w:val="both"/>
              <w:rPr>
                <w:rFonts w:asciiTheme="minorHAnsi" w:hAnsiTheme="minorHAnsi" w:cstheme="minorHAnsi"/>
                <w:szCs w:val="24"/>
                <w:lang w:val="es-ES"/>
              </w:rPr>
            </w:pPr>
            <w:r w:rsidRPr="00D44547">
              <w:rPr>
                <w:rFonts w:asciiTheme="minorHAnsi" w:hAnsiTheme="minorHAnsi" w:cstheme="minorHAnsi"/>
                <w:szCs w:val="24"/>
                <w:lang w:val="es-ES"/>
              </w:rPr>
              <w:t>Aspectos generales:</w:t>
            </w:r>
          </w:p>
          <w:p w:rsidR="00251C97" w:rsidRPr="00D44547" w:rsidRDefault="00251C97" w:rsidP="00251C97">
            <w:pPr>
              <w:pStyle w:val="Prrafodelista"/>
              <w:ind w:left="360"/>
              <w:jc w:val="both"/>
              <w:rPr>
                <w:rFonts w:asciiTheme="minorHAnsi" w:hAnsiTheme="minorHAnsi" w:cstheme="minorHAnsi"/>
                <w:szCs w:val="24"/>
                <w:lang w:val="es-ES"/>
              </w:rPr>
            </w:pPr>
            <w:r w:rsidRPr="00D44547">
              <w:rPr>
                <w:rFonts w:asciiTheme="minorHAnsi" w:hAnsiTheme="minorHAnsi" w:cstheme="minorHAnsi"/>
                <w:szCs w:val="24"/>
                <w:lang w:val="es-ES"/>
              </w:rPr>
              <w:t xml:space="preserve">- Constatar la efectiva aplicación por parte del </w:t>
            </w:r>
            <w:r w:rsidR="00D44547" w:rsidRPr="00D44547">
              <w:rPr>
                <w:rFonts w:asciiTheme="minorHAnsi" w:hAnsiTheme="minorHAnsi" w:cstheme="minorHAnsi"/>
                <w:szCs w:val="24"/>
                <w:lang w:val="es-ES"/>
              </w:rPr>
              <w:t>equipo de</w:t>
            </w:r>
            <w:r w:rsidRPr="00D44547">
              <w:rPr>
                <w:rFonts w:asciiTheme="minorHAnsi" w:hAnsiTheme="minorHAnsi" w:cstheme="minorHAnsi"/>
                <w:szCs w:val="24"/>
                <w:lang w:val="es-ES"/>
              </w:rPr>
              <w:t xml:space="preserve"> un adecuado procedimiento de verificación de las CCAA,</w:t>
            </w:r>
          </w:p>
        </w:tc>
        <w:tc>
          <w:tcPr>
            <w:tcW w:w="4859" w:type="dxa"/>
          </w:tcPr>
          <w:p w:rsidR="00251C97" w:rsidRPr="00D44547" w:rsidRDefault="00251C97" w:rsidP="001B0FB3">
            <w:pPr>
              <w:ind w:left="858" w:hanging="858"/>
              <w:jc w:val="both"/>
              <w:rPr>
                <w:rFonts w:asciiTheme="minorHAnsi" w:hAnsiTheme="minorHAnsi" w:cstheme="minorHAnsi"/>
                <w:szCs w:val="24"/>
                <w:lang w:val="es-ES"/>
              </w:rPr>
            </w:pPr>
          </w:p>
        </w:tc>
      </w:tr>
      <w:tr w:rsidR="00251C97" w:rsidRPr="00D44547" w:rsidTr="00FD1DC5">
        <w:trPr>
          <w:trHeight w:val="856"/>
        </w:trPr>
        <w:tc>
          <w:tcPr>
            <w:tcW w:w="5421" w:type="dxa"/>
            <w:gridSpan w:val="2"/>
          </w:tcPr>
          <w:p w:rsidR="00251C97" w:rsidRPr="00D44547" w:rsidRDefault="00251C97" w:rsidP="00251C97">
            <w:pPr>
              <w:pStyle w:val="Prrafodelista"/>
              <w:numPr>
                <w:ilvl w:val="1"/>
                <w:numId w:val="7"/>
              </w:numPr>
              <w:jc w:val="both"/>
              <w:rPr>
                <w:rFonts w:asciiTheme="minorHAnsi" w:hAnsiTheme="minorHAnsi" w:cstheme="minorHAnsi"/>
                <w:szCs w:val="24"/>
                <w:lang w:val="es-ES"/>
              </w:rPr>
            </w:pPr>
            <w:r w:rsidRPr="00D44547">
              <w:rPr>
                <w:rFonts w:asciiTheme="minorHAnsi" w:hAnsiTheme="minorHAnsi" w:cstheme="minorHAnsi"/>
                <w:szCs w:val="24"/>
                <w:lang w:val="es-ES"/>
              </w:rPr>
              <w:t>Verificar que el procedimiento se aplica a todos los elementos de las CCAA, y considera tanto los contenidos como sus aspectos formales, y en su caso el plan sectorial aplicable</w:t>
            </w:r>
          </w:p>
        </w:tc>
        <w:tc>
          <w:tcPr>
            <w:tcW w:w="4859" w:type="dxa"/>
          </w:tcPr>
          <w:p w:rsidR="00251C97" w:rsidRPr="00D44547" w:rsidRDefault="00251C97" w:rsidP="001B0FB3">
            <w:pPr>
              <w:ind w:left="858" w:hanging="858"/>
              <w:jc w:val="both"/>
              <w:rPr>
                <w:rFonts w:asciiTheme="minorHAnsi" w:hAnsiTheme="minorHAnsi" w:cstheme="minorHAnsi"/>
                <w:szCs w:val="24"/>
                <w:lang w:val="es-ES"/>
              </w:rPr>
            </w:pPr>
          </w:p>
        </w:tc>
      </w:tr>
      <w:tr w:rsidR="00251C97" w:rsidRPr="00D44547" w:rsidTr="00FD1DC5">
        <w:trPr>
          <w:trHeight w:val="856"/>
        </w:trPr>
        <w:tc>
          <w:tcPr>
            <w:tcW w:w="5421" w:type="dxa"/>
            <w:gridSpan w:val="2"/>
          </w:tcPr>
          <w:p w:rsidR="00251C97" w:rsidRPr="00D44547" w:rsidRDefault="00251C97" w:rsidP="00251C97">
            <w:pPr>
              <w:pStyle w:val="Prrafodelista"/>
              <w:numPr>
                <w:ilvl w:val="1"/>
                <w:numId w:val="7"/>
              </w:numPr>
              <w:jc w:val="both"/>
              <w:rPr>
                <w:rFonts w:asciiTheme="minorHAnsi" w:hAnsiTheme="minorHAnsi" w:cstheme="minorHAnsi"/>
                <w:szCs w:val="24"/>
                <w:lang w:val="es-ES"/>
              </w:rPr>
            </w:pPr>
            <w:r w:rsidRPr="00D44547">
              <w:rPr>
                <w:rFonts w:asciiTheme="minorHAnsi" w:hAnsiTheme="minorHAnsi" w:cstheme="minorHAnsi"/>
                <w:szCs w:val="24"/>
                <w:lang w:val="es-ES"/>
              </w:rPr>
              <w:t xml:space="preserve">Si la </w:t>
            </w:r>
            <w:r w:rsidR="00D44547" w:rsidRPr="00D44547">
              <w:rPr>
                <w:rFonts w:asciiTheme="minorHAnsi" w:hAnsiTheme="minorHAnsi" w:cstheme="minorHAnsi"/>
                <w:szCs w:val="24"/>
                <w:lang w:val="es-ES"/>
              </w:rPr>
              <w:t>auditada presenta</w:t>
            </w:r>
            <w:r w:rsidRPr="00D44547">
              <w:rPr>
                <w:rFonts w:asciiTheme="minorHAnsi" w:hAnsiTheme="minorHAnsi" w:cstheme="minorHAnsi"/>
                <w:szCs w:val="24"/>
                <w:lang w:val="es-ES"/>
              </w:rPr>
              <w:t xml:space="preserve"> informe de gestión, verificar el proceso de revisión realizado por su equipo, y que su contenido atiende a los requerimientos legales.</w:t>
            </w:r>
          </w:p>
        </w:tc>
        <w:tc>
          <w:tcPr>
            <w:tcW w:w="4859" w:type="dxa"/>
          </w:tcPr>
          <w:p w:rsidR="00251C97" w:rsidRPr="00D44547" w:rsidRDefault="00251C97" w:rsidP="001B0FB3">
            <w:pPr>
              <w:ind w:left="858" w:hanging="858"/>
              <w:jc w:val="both"/>
              <w:rPr>
                <w:rFonts w:asciiTheme="minorHAnsi" w:hAnsiTheme="minorHAnsi" w:cstheme="minorHAnsi"/>
                <w:szCs w:val="24"/>
                <w:lang w:val="es-ES"/>
              </w:rPr>
            </w:pPr>
          </w:p>
        </w:tc>
      </w:tr>
      <w:tr w:rsidR="00712D56" w:rsidRPr="00D44547" w:rsidTr="00FD1DC5">
        <w:trPr>
          <w:trHeight w:val="327"/>
        </w:trPr>
        <w:tc>
          <w:tcPr>
            <w:tcW w:w="10280" w:type="dxa"/>
            <w:gridSpan w:val="3"/>
          </w:tcPr>
          <w:p w:rsidR="00712D56" w:rsidRPr="00D44547" w:rsidRDefault="00712D56" w:rsidP="00712D56">
            <w:pPr>
              <w:pStyle w:val="Prrafodelista"/>
              <w:numPr>
                <w:ilvl w:val="0"/>
                <w:numId w:val="13"/>
              </w:numPr>
              <w:jc w:val="both"/>
              <w:rPr>
                <w:rFonts w:asciiTheme="minorHAnsi" w:hAnsiTheme="minorHAnsi" w:cstheme="minorHAnsi"/>
                <w:szCs w:val="24"/>
                <w:lang w:val="es-ES"/>
              </w:rPr>
            </w:pPr>
            <w:r w:rsidRPr="00D44547">
              <w:rPr>
                <w:rFonts w:asciiTheme="minorHAnsi" w:hAnsiTheme="minorHAnsi" w:cstheme="minorHAnsi"/>
                <w:b/>
                <w:szCs w:val="24"/>
              </w:rPr>
              <w:t>INFORME DE AUDITORÍA.</w:t>
            </w:r>
          </w:p>
        </w:tc>
      </w:tr>
      <w:tr w:rsidR="009E7CFE" w:rsidRPr="00D44547" w:rsidTr="00FD1DC5">
        <w:trPr>
          <w:trHeight w:val="856"/>
          <w:hidden/>
        </w:trPr>
        <w:tc>
          <w:tcPr>
            <w:tcW w:w="5421" w:type="dxa"/>
            <w:gridSpan w:val="2"/>
          </w:tcPr>
          <w:p w:rsidR="00712D56" w:rsidRPr="00D44547" w:rsidRDefault="00712D56" w:rsidP="00712D56">
            <w:pPr>
              <w:pStyle w:val="Prrafodelista"/>
              <w:numPr>
                <w:ilvl w:val="0"/>
                <w:numId w:val="7"/>
              </w:numPr>
              <w:jc w:val="both"/>
              <w:rPr>
                <w:rFonts w:asciiTheme="minorHAnsi" w:hAnsiTheme="minorHAnsi" w:cstheme="minorHAnsi"/>
                <w:vanish/>
                <w:szCs w:val="24"/>
              </w:rPr>
            </w:pPr>
          </w:p>
          <w:p w:rsidR="009E7CFE" w:rsidRPr="00D44547" w:rsidRDefault="009E7CFE" w:rsidP="00712D56">
            <w:pPr>
              <w:pStyle w:val="Prrafodelista"/>
              <w:numPr>
                <w:ilvl w:val="1"/>
                <w:numId w:val="7"/>
              </w:numPr>
              <w:jc w:val="both"/>
              <w:rPr>
                <w:rFonts w:asciiTheme="minorHAnsi" w:hAnsiTheme="minorHAnsi" w:cstheme="minorHAnsi"/>
                <w:szCs w:val="24"/>
              </w:rPr>
            </w:pPr>
            <w:r w:rsidRPr="00D44547">
              <w:rPr>
                <w:rFonts w:asciiTheme="minorHAnsi" w:hAnsiTheme="minorHAnsi" w:cstheme="minorHAnsi"/>
                <w:szCs w:val="24"/>
              </w:rPr>
              <w:t xml:space="preserve">Constatar que la opinión emitida por el auditor es coherente con las conclusiones alcanzadas durante </w:t>
            </w:r>
            <w:r w:rsidRPr="00D44547">
              <w:rPr>
                <w:rFonts w:asciiTheme="minorHAnsi" w:hAnsiTheme="minorHAnsi" w:cstheme="minorHAnsi"/>
                <w:szCs w:val="24"/>
              </w:rPr>
              <w:lastRenderedPageBreak/>
              <w:t xml:space="preserve">la ejecución del trabajo, </w:t>
            </w:r>
            <w:r w:rsidR="00D44547" w:rsidRPr="00D44547">
              <w:rPr>
                <w:rFonts w:asciiTheme="minorHAnsi" w:hAnsiTheme="minorHAnsi" w:cstheme="minorHAnsi"/>
                <w:szCs w:val="24"/>
              </w:rPr>
              <w:t>y el</w:t>
            </w:r>
            <w:r w:rsidRPr="00D44547">
              <w:rPr>
                <w:rFonts w:asciiTheme="minorHAnsi" w:hAnsiTheme="minorHAnsi" w:cstheme="minorHAnsi"/>
                <w:szCs w:val="24"/>
              </w:rPr>
              <w:t xml:space="preserve"> contenido de los párrafos intermedios del informe.</w:t>
            </w:r>
          </w:p>
        </w:tc>
        <w:tc>
          <w:tcPr>
            <w:tcW w:w="4859" w:type="dxa"/>
          </w:tcPr>
          <w:p w:rsidR="009E7CFE" w:rsidRPr="00D44547" w:rsidRDefault="009E7CFE" w:rsidP="001B0FB3">
            <w:pPr>
              <w:ind w:left="858" w:hanging="858"/>
              <w:jc w:val="both"/>
              <w:rPr>
                <w:rFonts w:asciiTheme="minorHAnsi" w:hAnsiTheme="minorHAnsi" w:cstheme="minorHAnsi"/>
                <w:szCs w:val="24"/>
                <w:lang w:val="es-ES"/>
              </w:rPr>
            </w:pPr>
          </w:p>
        </w:tc>
      </w:tr>
      <w:tr w:rsidR="009E7CFE" w:rsidRPr="00D44547" w:rsidTr="00FD1DC5">
        <w:trPr>
          <w:trHeight w:val="856"/>
        </w:trPr>
        <w:tc>
          <w:tcPr>
            <w:tcW w:w="5421" w:type="dxa"/>
            <w:gridSpan w:val="2"/>
          </w:tcPr>
          <w:p w:rsidR="009E7CFE" w:rsidRPr="00D44547" w:rsidRDefault="009E7CFE" w:rsidP="009E7CFE">
            <w:pPr>
              <w:pStyle w:val="Prrafodelista"/>
              <w:numPr>
                <w:ilvl w:val="1"/>
                <w:numId w:val="7"/>
              </w:numPr>
              <w:jc w:val="both"/>
              <w:rPr>
                <w:rFonts w:asciiTheme="minorHAnsi" w:hAnsiTheme="minorHAnsi" w:cstheme="minorHAnsi"/>
                <w:szCs w:val="24"/>
              </w:rPr>
            </w:pPr>
            <w:r w:rsidRPr="00D44547">
              <w:rPr>
                <w:rFonts w:asciiTheme="minorHAnsi" w:hAnsiTheme="minorHAnsi" w:cstheme="minorHAnsi"/>
                <w:szCs w:val="24"/>
              </w:rPr>
              <w:lastRenderedPageBreak/>
              <w:t>Comprobar que el informe de auditoría contiene la estructura y elementos de las NIA-ES 700 (R). Anexo BOICAC 106.y se acomodan a los modelos de informes adecuados a la práctica profesional</w:t>
            </w:r>
          </w:p>
        </w:tc>
        <w:tc>
          <w:tcPr>
            <w:tcW w:w="4859" w:type="dxa"/>
          </w:tcPr>
          <w:p w:rsidR="009E7CFE" w:rsidRPr="00D44547" w:rsidRDefault="009E7CFE" w:rsidP="001B0FB3">
            <w:pPr>
              <w:ind w:left="858" w:hanging="858"/>
              <w:jc w:val="both"/>
              <w:rPr>
                <w:rFonts w:asciiTheme="minorHAnsi" w:hAnsiTheme="minorHAnsi" w:cstheme="minorHAnsi"/>
                <w:szCs w:val="24"/>
                <w:lang w:val="es-ES"/>
              </w:rPr>
            </w:pPr>
          </w:p>
        </w:tc>
      </w:tr>
      <w:tr w:rsidR="009E7CFE" w:rsidRPr="00D44547" w:rsidTr="00FD1DC5">
        <w:trPr>
          <w:trHeight w:val="856"/>
        </w:trPr>
        <w:tc>
          <w:tcPr>
            <w:tcW w:w="5421" w:type="dxa"/>
            <w:gridSpan w:val="2"/>
          </w:tcPr>
          <w:p w:rsidR="009E7CFE" w:rsidRPr="00D44547" w:rsidRDefault="009E7CFE" w:rsidP="009E7CFE">
            <w:pPr>
              <w:pStyle w:val="Prrafodelista"/>
              <w:numPr>
                <w:ilvl w:val="1"/>
                <w:numId w:val="7"/>
              </w:numPr>
              <w:jc w:val="both"/>
              <w:rPr>
                <w:rFonts w:asciiTheme="minorHAnsi" w:hAnsiTheme="minorHAnsi" w:cstheme="minorHAnsi"/>
                <w:szCs w:val="24"/>
              </w:rPr>
            </w:pPr>
            <w:r w:rsidRPr="00D44547">
              <w:rPr>
                <w:rFonts w:asciiTheme="minorHAnsi" w:hAnsiTheme="minorHAnsi" w:cstheme="minorHAnsi"/>
                <w:szCs w:val="24"/>
              </w:rPr>
              <w:t>Si la sociedad auditada presenta informe de gestión, ¿El informe de auditoría incluye el párrafo adicional correspondiente?</w:t>
            </w:r>
          </w:p>
        </w:tc>
        <w:tc>
          <w:tcPr>
            <w:tcW w:w="4859" w:type="dxa"/>
          </w:tcPr>
          <w:p w:rsidR="009E7CFE" w:rsidRPr="00D44547" w:rsidRDefault="009E7CFE" w:rsidP="001B0FB3">
            <w:pPr>
              <w:ind w:left="858" w:hanging="858"/>
              <w:jc w:val="both"/>
              <w:rPr>
                <w:rFonts w:asciiTheme="minorHAnsi" w:hAnsiTheme="minorHAnsi" w:cstheme="minorHAnsi"/>
                <w:szCs w:val="24"/>
                <w:lang w:val="es-ES"/>
              </w:rPr>
            </w:pPr>
          </w:p>
        </w:tc>
      </w:tr>
      <w:tr w:rsidR="009E7CFE" w:rsidRPr="00D44547" w:rsidTr="00FD1DC5">
        <w:trPr>
          <w:trHeight w:val="856"/>
        </w:trPr>
        <w:tc>
          <w:tcPr>
            <w:tcW w:w="5421" w:type="dxa"/>
            <w:gridSpan w:val="2"/>
          </w:tcPr>
          <w:p w:rsidR="009E7CFE" w:rsidRPr="00D44547" w:rsidRDefault="009E7CFE" w:rsidP="009E7CFE">
            <w:pPr>
              <w:pStyle w:val="Prrafodelista"/>
              <w:numPr>
                <w:ilvl w:val="1"/>
                <w:numId w:val="7"/>
              </w:numPr>
              <w:jc w:val="both"/>
              <w:rPr>
                <w:rFonts w:asciiTheme="minorHAnsi" w:hAnsiTheme="minorHAnsi" w:cstheme="minorHAnsi"/>
                <w:szCs w:val="24"/>
              </w:rPr>
            </w:pPr>
            <w:r w:rsidRPr="00D44547">
              <w:rPr>
                <w:rFonts w:asciiTheme="minorHAnsi" w:hAnsiTheme="minorHAnsi" w:cstheme="minorHAnsi"/>
                <w:szCs w:val="24"/>
              </w:rPr>
              <w:t>La fecha del informe de auditoría no es anterior a la fecha de formulación de las cuentas anuales.</w:t>
            </w:r>
          </w:p>
        </w:tc>
        <w:tc>
          <w:tcPr>
            <w:tcW w:w="4859" w:type="dxa"/>
          </w:tcPr>
          <w:p w:rsidR="009E7CFE" w:rsidRPr="00D44547" w:rsidRDefault="009E7CFE" w:rsidP="001B0FB3">
            <w:pPr>
              <w:ind w:left="858" w:hanging="858"/>
              <w:jc w:val="both"/>
              <w:rPr>
                <w:rFonts w:asciiTheme="minorHAnsi" w:hAnsiTheme="minorHAnsi" w:cstheme="minorHAnsi"/>
                <w:szCs w:val="24"/>
                <w:lang w:val="es-ES"/>
              </w:rPr>
            </w:pPr>
          </w:p>
        </w:tc>
      </w:tr>
      <w:tr w:rsidR="009E7CFE" w:rsidRPr="00D44547" w:rsidTr="00FD1DC5">
        <w:trPr>
          <w:trHeight w:val="856"/>
        </w:trPr>
        <w:tc>
          <w:tcPr>
            <w:tcW w:w="10280" w:type="dxa"/>
            <w:gridSpan w:val="3"/>
          </w:tcPr>
          <w:p w:rsidR="009E7CFE" w:rsidRPr="00D44547" w:rsidRDefault="009E7CFE" w:rsidP="009E7CFE">
            <w:pPr>
              <w:pStyle w:val="Prrafodelista"/>
              <w:numPr>
                <w:ilvl w:val="0"/>
                <w:numId w:val="7"/>
              </w:numPr>
              <w:jc w:val="both"/>
              <w:rPr>
                <w:rFonts w:asciiTheme="minorHAnsi" w:hAnsiTheme="minorHAnsi" w:cstheme="minorHAnsi"/>
                <w:b/>
                <w:szCs w:val="24"/>
              </w:rPr>
            </w:pPr>
            <w:r w:rsidRPr="00D44547">
              <w:rPr>
                <w:rFonts w:asciiTheme="minorHAnsi" w:hAnsiTheme="minorHAnsi" w:cstheme="minorHAnsi"/>
                <w:b/>
                <w:szCs w:val="24"/>
              </w:rPr>
              <w:t>COINCIDENCIAS Y DISCREPANCIAS.</w:t>
            </w:r>
          </w:p>
          <w:p w:rsidR="009E7CFE" w:rsidRPr="00D44547" w:rsidRDefault="009E7CFE" w:rsidP="009E7CFE">
            <w:pPr>
              <w:jc w:val="both"/>
              <w:rPr>
                <w:rFonts w:asciiTheme="minorHAnsi" w:hAnsiTheme="minorHAnsi" w:cstheme="minorHAnsi"/>
                <w:szCs w:val="24"/>
              </w:rPr>
            </w:pPr>
            <w:r w:rsidRPr="00D44547">
              <w:rPr>
                <w:rFonts w:asciiTheme="minorHAnsi" w:hAnsiTheme="minorHAnsi" w:cstheme="minorHAnsi"/>
                <w:szCs w:val="24"/>
              </w:rPr>
              <w:t>Hemos discutido con el auditor responsable del encargo las cuestiones más significativas y controvertidas de la auditoría, así como los juicios más significativos que el equipo del encargo ha formulado y las conclusiones alcanzadas, respecto de las que coincidimos en cuanto a su evaluación, contenido y efectos en la opinión del informe de auditoría.</w:t>
            </w:r>
          </w:p>
          <w:p w:rsidR="009E7CFE" w:rsidRPr="00D44547" w:rsidRDefault="009E7CFE" w:rsidP="009E7CFE">
            <w:pPr>
              <w:jc w:val="both"/>
              <w:rPr>
                <w:rFonts w:asciiTheme="minorHAnsi" w:hAnsiTheme="minorHAnsi" w:cstheme="minorHAnsi"/>
                <w:szCs w:val="24"/>
                <w:lang w:val="es-ES"/>
              </w:rPr>
            </w:pPr>
            <w:r w:rsidRPr="00D44547">
              <w:rPr>
                <w:rFonts w:asciiTheme="minorHAnsi" w:hAnsiTheme="minorHAnsi" w:cstheme="minorHAnsi"/>
                <w:szCs w:val="24"/>
              </w:rPr>
              <w:t>(</w:t>
            </w:r>
            <w:r w:rsidRPr="00D44547">
              <w:rPr>
                <w:rFonts w:asciiTheme="minorHAnsi" w:hAnsiTheme="minorHAnsi" w:cstheme="minorHAnsi"/>
                <w:i/>
                <w:szCs w:val="24"/>
              </w:rPr>
              <w:t>En caso de mantener discrepancias, o no aceptar las sugerencias se pondrán de manifiesto en este apartado, en sustitución de los párrafos anteriores)</w:t>
            </w:r>
          </w:p>
        </w:tc>
      </w:tr>
      <w:tr w:rsidR="009E7CFE" w:rsidRPr="00D44547" w:rsidTr="00FD1DC5">
        <w:trPr>
          <w:trHeight w:val="856"/>
        </w:trPr>
        <w:tc>
          <w:tcPr>
            <w:tcW w:w="10280" w:type="dxa"/>
            <w:gridSpan w:val="3"/>
          </w:tcPr>
          <w:p w:rsidR="009E7CFE" w:rsidRPr="00D44547" w:rsidRDefault="009E7CFE" w:rsidP="009E7CFE">
            <w:pPr>
              <w:pStyle w:val="Prrafodelista"/>
              <w:numPr>
                <w:ilvl w:val="0"/>
                <w:numId w:val="7"/>
              </w:numPr>
              <w:jc w:val="both"/>
              <w:rPr>
                <w:rFonts w:asciiTheme="minorHAnsi" w:hAnsiTheme="minorHAnsi" w:cstheme="minorHAnsi"/>
                <w:b/>
                <w:szCs w:val="24"/>
              </w:rPr>
            </w:pPr>
            <w:r w:rsidRPr="00D44547">
              <w:rPr>
                <w:rFonts w:asciiTheme="minorHAnsi" w:hAnsiTheme="minorHAnsi" w:cstheme="minorHAnsi"/>
                <w:b/>
                <w:szCs w:val="24"/>
              </w:rPr>
              <w:t>CONCLUSION:</w:t>
            </w:r>
          </w:p>
          <w:p w:rsidR="009269BE" w:rsidRPr="00D44547" w:rsidRDefault="009269BE" w:rsidP="00712D56">
            <w:pPr>
              <w:pStyle w:val="Prrafodelista"/>
              <w:ind w:left="0"/>
              <w:jc w:val="both"/>
              <w:rPr>
                <w:rFonts w:asciiTheme="minorHAnsi" w:hAnsiTheme="minorHAnsi" w:cstheme="minorHAnsi"/>
                <w:szCs w:val="24"/>
              </w:rPr>
            </w:pPr>
            <w:r w:rsidRPr="00D44547">
              <w:rPr>
                <w:rFonts w:asciiTheme="minorHAnsi" w:hAnsiTheme="minorHAnsi" w:cstheme="minorHAnsi"/>
                <w:szCs w:val="24"/>
              </w:rPr>
              <w:t xml:space="preserve">En nuestra revisión, hemos </w:t>
            </w:r>
            <w:r w:rsidR="00D44547" w:rsidRPr="00D44547">
              <w:rPr>
                <w:rFonts w:asciiTheme="minorHAnsi" w:hAnsiTheme="minorHAnsi" w:cstheme="minorHAnsi"/>
                <w:szCs w:val="24"/>
              </w:rPr>
              <w:t>aplicado los</w:t>
            </w:r>
            <w:r w:rsidRPr="00D44547">
              <w:rPr>
                <w:rFonts w:asciiTheme="minorHAnsi" w:hAnsiTheme="minorHAnsi" w:cstheme="minorHAnsi"/>
                <w:szCs w:val="24"/>
              </w:rPr>
              <w:t xml:space="preserve"> procedimientos </w:t>
            </w:r>
            <w:bookmarkStart w:id="0" w:name="_GoBack"/>
            <w:r w:rsidRPr="00D44547">
              <w:rPr>
                <w:rFonts w:asciiTheme="minorHAnsi" w:hAnsiTheme="minorHAnsi" w:cstheme="minorHAnsi"/>
                <w:szCs w:val="24"/>
              </w:rPr>
              <w:t xml:space="preserve">requeridos por las políticas de la firma de acuerdo </w:t>
            </w:r>
            <w:r w:rsidR="00D44547" w:rsidRPr="00D44547">
              <w:rPr>
                <w:rFonts w:asciiTheme="minorHAnsi" w:hAnsiTheme="minorHAnsi" w:cstheme="minorHAnsi"/>
                <w:szCs w:val="24"/>
              </w:rPr>
              <w:t>con la</w:t>
            </w:r>
            <w:r w:rsidRPr="00D44547">
              <w:rPr>
                <w:rFonts w:asciiTheme="minorHAnsi" w:hAnsiTheme="minorHAnsi" w:cstheme="minorHAnsi"/>
                <w:szCs w:val="24"/>
              </w:rPr>
              <w:t xml:space="preserve"> NCCI.  Todas nuestras sugerencias han </w:t>
            </w:r>
            <w:bookmarkEnd w:id="0"/>
            <w:r w:rsidRPr="00D44547">
              <w:rPr>
                <w:rFonts w:asciiTheme="minorHAnsi" w:hAnsiTheme="minorHAnsi" w:cstheme="minorHAnsi"/>
                <w:szCs w:val="24"/>
              </w:rPr>
              <w:t>sido aceptadas, y no existen discrepancias no resueltas entre el auditor del encargo y el revisor de control de calidad, habiendo concluido este proceso con anterioridad a la anterioridad a la fecha o entrega del informe de auditoría.</w:t>
            </w:r>
          </w:p>
          <w:p w:rsidR="009269BE" w:rsidRPr="00D44547" w:rsidRDefault="009269BE" w:rsidP="00712D56">
            <w:pPr>
              <w:pStyle w:val="Prrafodelista"/>
              <w:ind w:left="0"/>
              <w:jc w:val="both"/>
              <w:rPr>
                <w:rFonts w:asciiTheme="minorHAnsi" w:hAnsiTheme="minorHAnsi" w:cstheme="minorHAnsi"/>
                <w:szCs w:val="24"/>
              </w:rPr>
            </w:pPr>
          </w:p>
          <w:p w:rsidR="00712D56" w:rsidRPr="00D44547" w:rsidRDefault="009269BE" w:rsidP="00712D56">
            <w:pPr>
              <w:pStyle w:val="Prrafodelista"/>
              <w:ind w:left="0"/>
              <w:jc w:val="both"/>
              <w:rPr>
                <w:rFonts w:asciiTheme="minorHAnsi" w:hAnsiTheme="minorHAnsi" w:cstheme="minorHAnsi"/>
                <w:szCs w:val="24"/>
              </w:rPr>
            </w:pPr>
            <w:r w:rsidRPr="00D44547">
              <w:rPr>
                <w:rFonts w:asciiTheme="minorHAnsi" w:hAnsiTheme="minorHAnsi" w:cstheme="minorHAnsi"/>
                <w:szCs w:val="24"/>
              </w:rPr>
              <w:t>En consecuencia, y considerando el alcance señalado al inicio</w:t>
            </w:r>
            <w:r w:rsidR="00712D56" w:rsidRPr="00D44547">
              <w:rPr>
                <w:rFonts w:asciiTheme="minorHAnsi" w:hAnsiTheme="minorHAnsi" w:cstheme="minorHAnsi"/>
                <w:szCs w:val="24"/>
              </w:rPr>
              <w:t>, el trabajo de auditoría revisado se ha realizado de acuerdo con las normas profesionales y requerimientos normativos aplicables, y los juicios significativos formulados por el equipo del encargo, están adecuadamente documentados y son razonables, así como las conclusiones alcanzadas a efectos de la formulación del informe de auditoría el cual resulta adecuado a las circunstancias.</w:t>
            </w:r>
          </w:p>
          <w:p w:rsidR="00712D56" w:rsidRPr="00D44547" w:rsidRDefault="00712D56" w:rsidP="00712D56">
            <w:pPr>
              <w:pStyle w:val="Prrafodelista"/>
              <w:ind w:left="0"/>
              <w:jc w:val="both"/>
              <w:rPr>
                <w:rFonts w:asciiTheme="minorHAnsi" w:hAnsiTheme="minorHAnsi" w:cstheme="minorHAnsi"/>
                <w:szCs w:val="24"/>
              </w:rPr>
            </w:pPr>
          </w:p>
          <w:p w:rsidR="00712D56" w:rsidRPr="00D44547" w:rsidRDefault="00712D56" w:rsidP="00712D56">
            <w:pPr>
              <w:pStyle w:val="Prrafodelista"/>
              <w:ind w:left="0"/>
              <w:jc w:val="both"/>
              <w:rPr>
                <w:rFonts w:asciiTheme="minorHAnsi" w:hAnsiTheme="minorHAnsi" w:cstheme="minorHAnsi"/>
                <w:i/>
                <w:szCs w:val="24"/>
              </w:rPr>
            </w:pPr>
            <w:r w:rsidRPr="00D44547">
              <w:rPr>
                <w:rFonts w:asciiTheme="minorHAnsi" w:hAnsiTheme="minorHAnsi" w:cstheme="minorHAnsi"/>
                <w:i/>
                <w:szCs w:val="24"/>
              </w:rPr>
              <w:t>Considerando el alcance del punto 3 anterior, en el trabajo de auditoría revisado se han formulado sugerencias que no han sido aceptadas y se han puesto de manifiesto discrepancias según se expresa en el punto 5 anterior, por lo que no podrá fecharse el informe de auditoría hasta que se resuelvan las discrepancias sobre las cuestiones indicadas, para lo cual deberán seguirse los procedimientos establecidos por la firma para el tratamiento de las diferencias de opinión.</w:t>
            </w:r>
          </w:p>
          <w:p w:rsidR="009E7CFE" w:rsidRPr="00D44547" w:rsidRDefault="009E7CFE" w:rsidP="009E7CFE">
            <w:pPr>
              <w:pStyle w:val="Prrafodelista"/>
              <w:ind w:left="360"/>
              <w:jc w:val="both"/>
              <w:rPr>
                <w:rFonts w:asciiTheme="minorHAnsi" w:hAnsiTheme="minorHAnsi" w:cstheme="minorHAnsi"/>
                <w:szCs w:val="24"/>
              </w:rPr>
            </w:pPr>
          </w:p>
        </w:tc>
      </w:tr>
    </w:tbl>
    <w:p w:rsidR="00824375" w:rsidRPr="00D44547" w:rsidRDefault="00824375" w:rsidP="00D27A74">
      <w:pPr>
        <w:rPr>
          <w:rFonts w:asciiTheme="minorHAnsi" w:hAnsiTheme="minorHAnsi" w:cstheme="minorHAnsi"/>
          <w:szCs w:val="24"/>
        </w:rPr>
      </w:pPr>
    </w:p>
    <w:p w:rsidR="00D27A74" w:rsidRPr="00D44547" w:rsidRDefault="00D27A74" w:rsidP="00D27A74">
      <w:pPr>
        <w:rPr>
          <w:rFonts w:asciiTheme="minorHAnsi" w:hAnsiTheme="minorHAnsi" w:cstheme="minorHAnsi"/>
          <w:bCs/>
          <w:szCs w:val="24"/>
          <w:lang w:val="es-ES"/>
        </w:rPr>
      </w:pPr>
      <w:r w:rsidRPr="00D44547">
        <w:rPr>
          <w:rFonts w:asciiTheme="minorHAnsi" w:hAnsiTheme="minorHAnsi" w:cstheme="minorHAnsi"/>
          <w:bCs/>
          <w:szCs w:val="24"/>
          <w:lang w:val="es-ES"/>
        </w:rPr>
        <w:t>Fecha y firma del revisor/a:</w:t>
      </w:r>
    </w:p>
    <w:p w:rsidR="00492282" w:rsidRPr="00D44547" w:rsidRDefault="00492282" w:rsidP="00D27A74">
      <w:pPr>
        <w:rPr>
          <w:rFonts w:asciiTheme="minorHAnsi" w:hAnsiTheme="minorHAnsi" w:cstheme="minorHAnsi"/>
          <w:bCs/>
          <w:szCs w:val="24"/>
          <w:lang w:val="es-ES"/>
        </w:rPr>
      </w:pPr>
    </w:p>
    <w:p w:rsidR="00492282" w:rsidRPr="00D44547" w:rsidRDefault="00492282" w:rsidP="00D27A74">
      <w:pPr>
        <w:rPr>
          <w:rFonts w:asciiTheme="minorHAnsi" w:hAnsiTheme="minorHAnsi" w:cstheme="minorHAnsi"/>
          <w:bCs/>
          <w:szCs w:val="24"/>
          <w:lang w:val="es-ES"/>
        </w:rPr>
      </w:pPr>
    </w:p>
    <w:p w:rsidR="00492282" w:rsidRPr="00D44547" w:rsidRDefault="00492282" w:rsidP="00D27A74">
      <w:pPr>
        <w:rPr>
          <w:rFonts w:asciiTheme="minorHAnsi" w:hAnsiTheme="minorHAnsi" w:cstheme="minorHAnsi"/>
          <w:bCs/>
          <w:szCs w:val="24"/>
          <w:lang w:val="es-ES"/>
        </w:rPr>
      </w:pPr>
    </w:p>
    <w:p w:rsidR="00492282" w:rsidRPr="00D44547" w:rsidRDefault="00492282" w:rsidP="00D27A74">
      <w:pPr>
        <w:rPr>
          <w:rFonts w:asciiTheme="minorHAnsi" w:hAnsiTheme="minorHAnsi" w:cstheme="minorHAnsi"/>
          <w:bCs/>
          <w:szCs w:val="24"/>
          <w:lang w:val="es-ES"/>
        </w:rPr>
      </w:pPr>
    </w:p>
    <w:p w:rsidR="00492282" w:rsidRPr="00D44547" w:rsidRDefault="00492282" w:rsidP="00D27A74">
      <w:pPr>
        <w:rPr>
          <w:rFonts w:asciiTheme="minorHAnsi" w:hAnsiTheme="minorHAnsi" w:cstheme="minorHAnsi"/>
          <w:bCs/>
          <w:szCs w:val="24"/>
          <w:lang w:val="es-ES"/>
        </w:rPr>
      </w:pPr>
    </w:p>
    <w:p w:rsidR="00492282" w:rsidRPr="00D44547" w:rsidRDefault="00492282" w:rsidP="00D27A74">
      <w:pPr>
        <w:rPr>
          <w:rFonts w:asciiTheme="minorHAnsi" w:hAnsiTheme="minorHAnsi" w:cstheme="minorHAnsi"/>
          <w:bCs/>
          <w:szCs w:val="24"/>
          <w:lang w:val="es-ES"/>
        </w:rPr>
      </w:pPr>
      <w:r w:rsidRPr="00D44547">
        <w:rPr>
          <w:rFonts w:asciiTheme="minorHAnsi" w:hAnsiTheme="minorHAnsi" w:cstheme="minorHAnsi"/>
          <w:bCs/>
          <w:szCs w:val="24"/>
          <w:lang w:val="es-ES"/>
        </w:rPr>
        <w:lastRenderedPageBreak/>
        <w:t>Toma de razón</w:t>
      </w:r>
    </w:p>
    <w:p w:rsidR="00492282" w:rsidRPr="00D44547" w:rsidRDefault="00492282" w:rsidP="00D27A74">
      <w:pPr>
        <w:rPr>
          <w:rFonts w:asciiTheme="minorHAnsi" w:hAnsiTheme="minorHAnsi" w:cstheme="minorHAnsi"/>
          <w:szCs w:val="24"/>
        </w:rPr>
      </w:pPr>
      <w:r w:rsidRPr="00D44547">
        <w:rPr>
          <w:rFonts w:asciiTheme="minorHAnsi" w:hAnsiTheme="minorHAnsi" w:cstheme="minorHAnsi"/>
          <w:bCs/>
          <w:szCs w:val="24"/>
          <w:lang w:val="es-ES"/>
        </w:rPr>
        <w:t xml:space="preserve"> El socio del encargo</w:t>
      </w:r>
    </w:p>
    <w:sectPr w:rsidR="00492282" w:rsidRPr="00D44547" w:rsidSect="005A5F53">
      <w:headerReference w:type="default" r:id="rId8"/>
      <w:footerReference w:type="even" r:id="rId9"/>
      <w:footerReference w:type="default" r:id="rId10"/>
      <w:pgSz w:w="11907" w:h="16840" w:code="9"/>
      <w:pgMar w:top="1418" w:right="1418" w:bottom="1418" w:left="1134" w:header="283"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7F7" w:rsidRDefault="000837F7">
      <w:r>
        <w:separator/>
      </w:r>
    </w:p>
  </w:endnote>
  <w:endnote w:type="continuationSeparator" w:id="0">
    <w:p w:rsidR="000837F7" w:rsidRDefault="00083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Graphite Light ATT">
    <w:altName w:val="Courier New"/>
    <w:panose1 w:val="00000000000000000000"/>
    <w:charset w:val="00"/>
    <w:family w:val="script"/>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375" w:rsidRDefault="007C5849">
    <w:pPr>
      <w:pStyle w:val="Piedepgina"/>
      <w:framePr w:wrap="around" w:vAnchor="text" w:hAnchor="margin" w:xAlign="center" w:y="1"/>
      <w:rPr>
        <w:rStyle w:val="Nmerodepgina"/>
      </w:rPr>
    </w:pPr>
    <w:r>
      <w:rPr>
        <w:rStyle w:val="Nmerodepgina"/>
      </w:rPr>
      <w:fldChar w:fldCharType="begin"/>
    </w:r>
    <w:r w:rsidR="00824375">
      <w:rPr>
        <w:rStyle w:val="Nmerodepgina"/>
      </w:rPr>
      <w:instrText xml:space="preserve">PAGE  </w:instrText>
    </w:r>
    <w:r>
      <w:rPr>
        <w:rStyle w:val="Nmerodepgina"/>
      </w:rPr>
      <w:fldChar w:fldCharType="separate"/>
    </w:r>
    <w:r w:rsidR="00824375">
      <w:rPr>
        <w:rStyle w:val="Nmerodepgina"/>
        <w:noProof/>
      </w:rPr>
      <w:t>1</w:t>
    </w:r>
    <w:r>
      <w:rPr>
        <w:rStyle w:val="Nmerodepgina"/>
      </w:rPr>
      <w:fldChar w:fldCharType="end"/>
    </w:r>
  </w:p>
  <w:p w:rsidR="00824375" w:rsidRDefault="0082437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375" w:rsidRDefault="007C5849">
    <w:pPr>
      <w:pStyle w:val="Piedepgina"/>
      <w:jc w:val="right"/>
    </w:pPr>
    <w:r>
      <w:fldChar w:fldCharType="begin"/>
    </w:r>
    <w:r w:rsidR="00A0189F">
      <w:instrText xml:space="preserve"> PAGE   \* MERGEFORMAT </w:instrText>
    </w:r>
    <w:r>
      <w:fldChar w:fldCharType="separate"/>
    </w:r>
    <w:r w:rsidR="00023E70">
      <w:rPr>
        <w:noProof/>
      </w:rPr>
      <w:t>6</w:t>
    </w:r>
    <w:r>
      <w:rPr>
        <w:noProof/>
      </w:rPr>
      <w:fldChar w:fldCharType="end"/>
    </w:r>
  </w:p>
  <w:p w:rsidR="00824375" w:rsidRDefault="00824375">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7F7" w:rsidRDefault="000837F7">
      <w:r>
        <w:separator/>
      </w:r>
    </w:p>
  </w:footnote>
  <w:footnote w:type="continuationSeparator" w:id="0">
    <w:p w:rsidR="000837F7" w:rsidRDefault="000837F7">
      <w:r>
        <w:continuationSeparator/>
      </w:r>
    </w:p>
  </w:footnote>
  <w:footnote w:id="1">
    <w:p w:rsidR="00AB7C6B" w:rsidRPr="00A42876" w:rsidRDefault="00AB7C6B">
      <w:pPr>
        <w:pStyle w:val="Textonotapie"/>
        <w:rPr>
          <w:rFonts w:asciiTheme="minorHAnsi" w:hAnsiTheme="minorHAnsi" w:cstheme="minorHAnsi"/>
          <w:lang w:val="es-ES"/>
        </w:rPr>
      </w:pPr>
      <w:r w:rsidRPr="00A42876">
        <w:rPr>
          <w:rStyle w:val="Refdenotaalpie"/>
          <w:rFonts w:asciiTheme="minorHAnsi" w:hAnsiTheme="minorHAnsi" w:cstheme="minorHAnsi"/>
        </w:rPr>
        <w:footnoteRef/>
      </w:r>
      <w:r w:rsidRPr="00A42876">
        <w:rPr>
          <w:rFonts w:asciiTheme="minorHAnsi" w:hAnsiTheme="minorHAnsi" w:cstheme="minorHAnsi"/>
        </w:rPr>
        <w:t xml:space="preserve"> </w:t>
      </w:r>
      <w:r w:rsidRPr="00A42876">
        <w:rPr>
          <w:rFonts w:asciiTheme="minorHAnsi" w:hAnsiTheme="minorHAnsi" w:cstheme="minorHAnsi"/>
          <w:lang w:val="es-ES"/>
        </w:rPr>
        <w:t xml:space="preserve">Cuestiones para cumplimentar obligatoriamente en las entidades de interés </w:t>
      </w:r>
      <w:r>
        <w:rPr>
          <w:rFonts w:asciiTheme="minorHAnsi" w:hAnsiTheme="minorHAnsi" w:cstheme="minorHAnsi"/>
          <w:lang w:val="es-ES"/>
        </w:rPr>
        <w:t>público, en otro caso a juicio del revisor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3F1" w:rsidRDefault="007053F1" w:rsidP="007053F1">
    <w:pPr>
      <w:pStyle w:val="Encabezado"/>
    </w:pPr>
  </w:p>
  <w:p w:rsidR="00824375" w:rsidRPr="007053F1" w:rsidRDefault="00132535" w:rsidP="00DF0934">
    <w:pPr>
      <w:pStyle w:val="Encabezado"/>
      <w:jc w:val="center"/>
    </w:pPr>
    <w:r>
      <w:rPr>
        <w:noProof/>
        <w:lang w:val="es-ES"/>
      </w:rPr>
      <w:drawing>
        <wp:inline distT="0" distB="0" distL="0" distR="0">
          <wp:extent cx="901700" cy="784378"/>
          <wp:effectExtent l="0" t="0" r="0" b="0"/>
          <wp:docPr id="1" name="Imagen 1" descr="Sello 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llo AA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1798" cy="79316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E405D"/>
    <w:multiLevelType w:val="multilevel"/>
    <w:tmpl w:val="88E892C4"/>
    <w:lvl w:ilvl="0">
      <w:start w:val="1"/>
      <w:numFmt w:val="decimal"/>
      <w:lvlText w:val="%1."/>
      <w:lvlJc w:val="left"/>
      <w:pPr>
        <w:ind w:left="420" w:hanging="420"/>
      </w:pPr>
      <w:rPr>
        <w:rFonts w:hint="default"/>
      </w:rPr>
    </w:lvl>
    <w:lvl w:ilvl="1">
      <w:start w:val="1"/>
      <w:numFmt w:val="decimal"/>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CF83BC9"/>
    <w:multiLevelType w:val="multilevel"/>
    <w:tmpl w:val="901E72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58B31EF"/>
    <w:multiLevelType w:val="hybridMultilevel"/>
    <w:tmpl w:val="79F07C08"/>
    <w:lvl w:ilvl="0" w:tplc="73DAF02C">
      <w:start w:val="1"/>
      <w:numFmt w:val="lowerLetter"/>
      <w:lvlText w:val="%1."/>
      <w:lvlJc w:val="left"/>
      <w:pPr>
        <w:ind w:left="986" w:hanging="420"/>
      </w:pPr>
      <w:rPr>
        <w:rFonts w:hint="default"/>
      </w:rPr>
    </w:lvl>
    <w:lvl w:ilvl="1" w:tplc="0C0A0019" w:tentative="1">
      <w:start w:val="1"/>
      <w:numFmt w:val="lowerLetter"/>
      <w:lvlText w:val="%2."/>
      <w:lvlJc w:val="left"/>
      <w:pPr>
        <w:ind w:left="1646" w:hanging="360"/>
      </w:pPr>
    </w:lvl>
    <w:lvl w:ilvl="2" w:tplc="0C0A001B" w:tentative="1">
      <w:start w:val="1"/>
      <w:numFmt w:val="lowerRoman"/>
      <w:lvlText w:val="%3."/>
      <w:lvlJc w:val="right"/>
      <w:pPr>
        <w:ind w:left="2366" w:hanging="180"/>
      </w:pPr>
    </w:lvl>
    <w:lvl w:ilvl="3" w:tplc="0C0A000F" w:tentative="1">
      <w:start w:val="1"/>
      <w:numFmt w:val="decimal"/>
      <w:lvlText w:val="%4."/>
      <w:lvlJc w:val="left"/>
      <w:pPr>
        <w:ind w:left="3086" w:hanging="360"/>
      </w:pPr>
    </w:lvl>
    <w:lvl w:ilvl="4" w:tplc="0C0A0019" w:tentative="1">
      <w:start w:val="1"/>
      <w:numFmt w:val="lowerLetter"/>
      <w:lvlText w:val="%5."/>
      <w:lvlJc w:val="left"/>
      <w:pPr>
        <w:ind w:left="3806" w:hanging="360"/>
      </w:pPr>
    </w:lvl>
    <w:lvl w:ilvl="5" w:tplc="0C0A001B" w:tentative="1">
      <w:start w:val="1"/>
      <w:numFmt w:val="lowerRoman"/>
      <w:lvlText w:val="%6."/>
      <w:lvlJc w:val="right"/>
      <w:pPr>
        <w:ind w:left="4526" w:hanging="180"/>
      </w:pPr>
    </w:lvl>
    <w:lvl w:ilvl="6" w:tplc="0C0A000F" w:tentative="1">
      <w:start w:val="1"/>
      <w:numFmt w:val="decimal"/>
      <w:lvlText w:val="%7."/>
      <w:lvlJc w:val="left"/>
      <w:pPr>
        <w:ind w:left="5246" w:hanging="360"/>
      </w:pPr>
    </w:lvl>
    <w:lvl w:ilvl="7" w:tplc="0C0A0019" w:tentative="1">
      <w:start w:val="1"/>
      <w:numFmt w:val="lowerLetter"/>
      <w:lvlText w:val="%8."/>
      <w:lvlJc w:val="left"/>
      <w:pPr>
        <w:ind w:left="5966" w:hanging="360"/>
      </w:pPr>
    </w:lvl>
    <w:lvl w:ilvl="8" w:tplc="0C0A001B" w:tentative="1">
      <w:start w:val="1"/>
      <w:numFmt w:val="lowerRoman"/>
      <w:lvlText w:val="%9."/>
      <w:lvlJc w:val="right"/>
      <w:pPr>
        <w:ind w:left="6686" w:hanging="180"/>
      </w:pPr>
    </w:lvl>
  </w:abstractNum>
  <w:abstractNum w:abstractNumId="3">
    <w:nsid w:val="16706D3D"/>
    <w:multiLevelType w:val="hybridMultilevel"/>
    <w:tmpl w:val="FB4AE560"/>
    <w:lvl w:ilvl="0" w:tplc="8C8AFE78">
      <w:start w:val="1"/>
      <w:numFmt w:val="bullet"/>
      <w:lvlText w:val="-"/>
      <w:lvlJc w:val="left"/>
      <w:pPr>
        <w:ind w:left="856" w:hanging="360"/>
      </w:pPr>
      <w:rPr>
        <w:rFonts w:ascii="Calibri" w:eastAsia="Times New Roman" w:hAnsi="Calibri" w:cs="Calibri" w:hint="default"/>
      </w:rPr>
    </w:lvl>
    <w:lvl w:ilvl="1" w:tplc="0C0A0003" w:tentative="1">
      <w:start w:val="1"/>
      <w:numFmt w:val="bullet"/>
      <w:lvlText w:val="o"/>
      <w:lvlJc w:val="left"/>
      <w:pPr>
        <w:ind w:left="1576" w:hanging="360"/>
      </w:pPr>
      <w:rPr>
        <w:rFonts w:ascii="Courier New" w:hAnsi="Courier New" w:cs="Courier New" w:hint="default"/>
      </w:rPr>
    </w:lvl>
    <w:lvl w:ilvl="2" w:tplc="0C0A0005" w:tentative="1">
      <w:start w:val="1"/>
      <w:numFmt w:val="bullet"/>
      <w:lvlText w:val=""/>
      <w:lvlJc w:val="left"/>
      <w:pPr>
        <w:ind w:left="2296" w:hanging="360"/>
      </w:pPr>
      <w:rPr>
        <w:rFonts w:ascii="Wingdings" w:hAnsi="Wingdings" w:hint="default"/>
      </w:rPr>
    </w:lvl>
    <w:lvl w:ilvl="3" w:tplc="0C0A0001" w:tentative="1">
      <w:start w:val="1"/>
      <w:numFmt w:val="bullet"/>
      <w:lvlText w:val=""/>
      <w:lvlJc w:val="left"/>
      <w:pPr>
        <w:ind w:left="3016" w:hanging="360"/>
      </w:pPr>
      <w:rPr>
        <w:rFonts w:ascii="Symbol" w:hAnsi="Symbol" w:hint="default"/>
      </w:rPr>
    </w:lvl>
    <w:lvl w:ilvl="4" w:tplc="0C0A0003" w:tentative="1">
      <w:start w:val="1"/>
      <w:numFmt w:val="bullet"/>
      <w:lvlText w:val="o"/>
      <w:lvlJc w:val="left"/>
      <w:pPr>
        <w:ind w:left="3736" w:hanging="360"/>
      </w:pPr>
      <w:rPr>
        <w:rFonts w:ascii="Courier New" w:hAnsi="Courier New" w:cs="Courier New" w:hint="default"/>
      </w:rPr>
    </w:lvl>
    <w:lvl w:ilvl="5" w:tplc="0C0A0005" w:tentative="1">
      <w:start w:val="1"/>
      <w:numFmt w:val="bullet"/>
      <w:lvlText w:val=""/>
      <w:lvlJc w:val="left"/>
      <w:pPr>
        <w:ind w:left="4456" w:hanging="360"/>
      </w:pPr>
      <w:rPr>
        <w:rFonts w:ascii="Wingdings" w:hAnsi="Wingdings" w:hint="default"/>
      </w:rPr>
    </w:lvl>
    <w:lvl w:ilvl="6" w:tplc="0C0A0001" w:tentative="1">
      <w:start w:val="1"/>
      <w:numFmt w:val="bullet"/>
      <w:lvlText w:val=""/>
      <w:lvlJc w:val="left"/>
      <w:pPr>
        <w:ind w:left="5176" w:hanging="360"/>
      </w:pPr>
      <w:rPr>
        <w:rFonts w:ascii="Symbol" w:hAnsi="Symbol" w:hint="default"/>
      </w:rPr>
    </w:lvl>
    <w:lvl w:ilvl="7" w:tplc="0C0A0003" w:tentative="1">
      <w:start w:val="1"/>
      <w:numFmt w:val="bullet"/>
      <w:lvlText w:val="o"/>
      <w:lvlJc w:val="left"/>
      <w:pPr>
        <w:ind w:left="5896" w:hanging="360"/>
      </w:pPr>
      <w:rPr>
        <w:rFonts w:ascii="Courier New" w:hAnsi="Courier New" w:cs="Courier New" w:hint="default"/>
      </w:rPr>
    </w:lvl>
    <w:lvl w:ilvl="8" w:tplc="0C0A0005" w:tentative="1">
      <w:start w:val="1"/>
      <w:numFmt w:val="bullet"/>
      <w:lvlText w:val=""/>
      <w:lvlJc w:val="left"/>
      <w:pPr>
        <w:ind w:left="6616" w:hanging="360"/>
      </w:pPr>
      <w:rPr>
        <w:rFonts w:ascii="Wingdings" w:hAnsi="Wingdings" w:hint="default"/>
      </w:rPr>
    </w:lvl>
  </w:abstractNum>
  <w:abstractNum w:abstractNumId="4">
    <w:nsid w:val="1C2C029B"/>
    <w:multiLevelType w:val="multilevel"/>
    <w:tmpl w:val="88E892C4"/>
    <w:lvl w:ilvl="0">
      <w:start w:val="1"/>
      <w:numFmt w:val="decimal"/>
      <w:lvlText w:val="%1."/>
      <w:lvlJc w:val="left"/>
      <w:pPr>
        <w:ind w:left="420" w:hanging="420"/>
      </w:pPr>
      <w:rPr>
        <w:rFonts w:hint="default"/>
      </w:rPr>
    </w:lvl>
    <w:lvl w:ilvl="1">
      <w:start w:val="1"/>
      <w:numFmt w:val="decimal"/>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F023E67"/>
    <w:multiLevelType w:val="hybridMultilevel"/>
    <w:tmpl w:val="1F28B36E"/>
    <w:lvl w:ilvl="0" w:tplc="B100E3E4">
      <w:start w:val="9"/>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1F7463DF"/>
    <w:multiLevelType w:val="multilevel"/>
    <w:tmpl w:val="462A08C0"/>
    <w:lvl w:ilvl="0">
      <w:start w:val="1"/>
      <w:numFmt w:val="decimal"/>
      <w:lvlText w:val="%1.0"/>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23540617"/>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62B6E8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0177B33"/>
    <w:multiLevelType w:val="hybridMultilevel"/>
    <w:tmpl w:val="A1665096"/>
    <w:lvl w:ilvl="0" w:tplc="98BE58B6">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2DA6F4C"/>
    <w:multiLevelType w:val="multilevel"/>
    <w:tmpl w:val="BBBCC93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3C3734A"/>
    <w:multiLevelType w:val="hybridMultilevel"/>
    <w:tmpl w:val="63F4EBF2"/>
    <w:lvl w:ilvl="0" w:tplc="B100E3E4">
      <w:start w:val="9"/>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7E877CD"/>
    <w:multiLevelType w:val="hybridMultilevel"/>
    <w:tmpl w:val="816A3A3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nsid w:val="77653289"/>
    <w:multiLevelType w:val="hybridMultilevel"/>
    <w:tmpl w:val="CEB69AA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7A6D0249"/>
    <w:multiLevelType w:val="multilevel"/>
    <w:tmpl w:val="901E72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3"/>
  </w:num>
  <w:num w:numId="3">
    <w:abstractNumId w:val="8"/>
  </w:num>
  <w:num w:numId="4">
    <w:abstractNumId w:val="7"/>
  </w:num>
  <w:num w:numId="5">
    <w:abstractNumId w:val="1"/>
  </w:num>
  <w:num w:numId="6">
    <w:abstractNumId w:val="14"/>
  </w:num>
  <w:num w:numId="7">
    <w:abstractNumId w:val="10"/>
  </w:num>
  <w:num w:numId="8">
    <w:abstractNumId w:val="2"/>
  </w:num>
  <w:num w:numId="9">
    <w:abstractNumId w:val="4"/>
  </w:num>
  <w:num w:numId="10">
    <w:abstractNumId w:val="12"/>
  </w:num>
  <w:num w:numId="11">
    <w:abstractNumId w:val="13"/>
  </w:num>
  <w:num w:numId="12">
    <w:abstractNumId w:val="0"/>
  </w:num>
  <w:num w:numId="13">
    <w:abstractNumId w:val="5"/>
  </w:num>
  <w:num w:numId="14">
    <w:abstractNumId w:val="11"/>
  </w:num>
  <w:num w:numId="15">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9"/>
  <w:hyphenationZone w:val="425"/>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8AD"/>
    <w:rsid w:val="0001124A"/>
    <w:rsid w:val="00023E70"/>
    <w:rsid w:val="00033DF5"/>
    <w:rsid w:val="000343A7"/>
    <w:rsid w:val="00072EFB"/>
    <w:rsid w:val="000837F7"/>
    <w:rsid w:val="000943ED"/>
    <w:rsid w:val="000B63AF"/>
    <w:rsid w:val="000D0D30"/>
    <w:rsid w:val="000E36E0"/>
    <w:rsid w:val="00103BC7"/>
    <w:rsid w:val="00116F59"/>
    <w:rsid w:val="00120F48"/>
    <w:rsid w:val="00131D03"/>
    <w:rsid w:val="00132535"/>
    <w:rsid w:val="00147B59"/>
    <w:rsid w:val="00167BCA"/>
    <w:rsid w:val="00182860"/>
    <w:rsid w:val="00192AED"/>
    <w:rsid w:val="001950D9"/>
    <w:rsid w:val="001A7D05"/>
    <w:rsid w:val="001B0FB3"/>
    <w:rsid w:val="001B1761"/>
    <w:rsid w:val="001B25B7"/>
    <w:rsid w:val="001D37AF"/>
    <w:rsid w:val="001E58EF"/>
    <w:rsid w:val="0020006D"/>
    <w:rsid w:val="00222506"/>
    <w:rsid w:val="00246A1D"/>
    <w:rsid w:val="00251C97"/>
    <w:rsid w:val="00254C55"/>
    <w:rsid w:val="00257639"/>
    <w:rsid w:val="00276E82"/>
    <w:rsid w:val="00282922"/>
    <w:rsid w:val="002E2E41"/>
    <w:rsid w:val="00317D2C"/>
    <w:rsid w:val="00320F90"/>
    <w:rsid w:val="003251AE"/>
    <w:rsid w:val="00350E04"/>
    <w:rsid w:val="0036389E"/>
    <w:rsid w:val="003779A2"/>
    <w:rsid w:val="00387E3D"/>
    <w:rsid w:val="003C1EA2"/>
    <w:rsid w:val="003C2AB8"/>
    <w:rsid w:val="003C5841"/>
    <w:rsid w:val="003D1667"/>
    <w:rsid w:val="003D1C2A"/>
    <w:rsid w:val="003E0F6B"/>
    <w:rsid w:val="003E17E2"/>
    <w:rsid w:val="003F4F7D"/>
    <w:rsid w:val="003F74F7"/>
    <w:rsid w:val="00492282"/>
    <w:rsid w:val="004955DE"/>
    <w:rsid w:val="004B0D0C"/>
    <w:rsid w:val="004B2B32"/>
    <w:rsid w:val="004C0170"/>
    <w:rsid w:val="004D0C3A"/>
    <w:rsid w:val="004D4C64"/>
    <w:rsid w:val="004D7317"/>
    <w:rsid w:val="004E1B67"/>
    <w:rsid w:val="004F5BFA"/>
    <w:rsid w:val="005022C8"/>
    <w:rsid w:val="005A04CF"/>
    <w:rsid w:val="005A5F53"/>
    <w:rsid w:val="005B6AD9"/>
    <w:rsid w:val="005D0378"/>
    <w:rsid w:val="005D4AFE"/>
    <w:rsid w:val="005D5D31"/>
    <w:rsid w:val="005E18FB"/>
    <w:rsid w:val="0060711D"/>
    <w:rsid w:val="00611DB2"/>
    <w:rsid w:val="006213F6"/>
    <w:rsid w:val="00635AF0"/>
    <w:rsid w:val="0067489D"/>
    <w:rsid w:val="006837FD"/>
    <w:rsid w:val="00690CA6"/>
    <w:rsid w:val="00691292"/>
    <w:rsid w:val="00691ECA"/>
    <w:rsid w:val="006B59F4"/>
    <w:rsid w:val="006C0FCE"/>
    <w:rsid w:val="007053F1"/>
    <w:rsid w:val="00712D56"/>
    <w:rsid w:val="007172B4"/>
    <w:rsid w:val="00742300"/>
    <w:rsid w:val="00767BC4"/>
    <w:rsid w:val="00776537"/>
    <w:rsid w:val="0079185A"/>
    <w:rsid w:val="007A78C8"/>
    <w:rsid w:val="007C5849"/>
    <w:rsid w:val="007F0A9D"/>
    <w:rsid w:val="00824375"/>
    <w:rsid w:val="00825B6B"/>
    <w:rsid w:val="00826335"/>
    <w:rsid w:val="00830800"/>
    <w:rsid w:val="00876ACC"/>
    <w:rsid w:val="00881709"/>
    <w:rsid w:val="008849DB"/>
    <w:rsid w:val="008914B5"/>
    <w:rsid w:val="008B211D"/>
    <w:rsid w:val="008B6F9B"/>
    <w:rsid w:val="008C7615"/>
    <w:rsid w:val="008D788A"/>
    <w:rsid w:val="008F6891"/>
    <w:rsid w:val="00912841"/>
    <w:rsid w:val="009269BE"/>
    <w:rsid w:val="00933C36"/>
    <w:rsid w:val="00951DF5"/>
    <w:rsid w:val="00985132"/>
    <w:rsid w:val="00985E06"/>
    <w:rsid w:val="009A755C"/>
    <w:rsid w:val="009B08AD"/>
    <w:rsid w:val="009D13D5"/>
    <w:rsid w:val="009E7CFE"/>
    <w:rsid w:val="009F2EBC"/>
    <w:rsid w:val="00A0009D"/>
    <w:rsid w:val="00A0189F"/>
    <w:rsid w:val="00A3068C"/>
    <w:rsid w:val="00A4044B"/>
    <w:rsid w:val="00A42876"/>
    <w:rsid w:val="00A90730"/>
    <w:rsid w:val="00A97B23"/>
    <w:rsid w:val="00A97D65"/>
    <w:rsid w:val="00AB7C6B"/>
    <w:rsid w:val="00AE3100"/>
    <w:rsid w:val="00B11C54"/>
    <w:rsid w:val="00B16138"/>
    <w:rsid w:val="00B22F24"/>
    <w:rsid w:val="00B23B73"/>
    <w:rsid w:val="00B75FE3"/>
    <w:rsid w:val="00B96CA2"/>
    <w:rsid w:val="00BA0FAD"/>
    <w:rsid w:val="00BA6AF8"/>
    <w:rsid w:val="00BF3443"/>
    <w:rsid w:val="00C0582F"/>
    <w:rsid w:val="00C13FC5"/>
    <w:rsid w:val="00C15549"/>
    <w:rsid w:val="00C27D5D"/>
    <w:rsid w:val="00C60146"/>
    <w:rsid w:val="00C75D2C"/>
    <w:rsid w:val="00C82B75"/>
    <w:rsid w:val="00C83AF5"/>
    <w:rsid w:val="00C94BD1"/>
    <w:rsid w:val="00CC0ECC"/>
    <w:rsid w:val="00CD367F"/>
    <w:rsid w:val="00CD5368"/>
    <w:rsid w:val="00D27A74"/>
    <w:rsid w:val="00D44547"/>
    <w:rsid w:val="00D55182"/>
    <w:rsid w:val="00D721A0"/>
    <w:rsid w:val="00D73305"/>
    <w:rsid w:val="00DB2C1D"/>
    <w:rsid w:val="00DC449F"/>
    <w:rsid w:val="00DF0934"/>
    <w:rsid w:val="00E24623"/>
    <w:rsid w:val="00E25320"/>
    <w:rsid w:val="00E66A20"/>
    <w:rsid w:val="00E718D4"/>
    <w:rsid w:val="00E94B84"/>
    <w:rsid w:val="00ED6409"/>
    <w:rsid w:val="00EE5890"/>
    <w:rsid w:val="00EF5E59"/>
    <w:rsid w:val="00F02C0D"/>
    <w:rsid w:val="00F22BD3"/>
    <w:rsid w:val="00F40D1A"/>
    <w:rsid w:val="00F41E0C"/>
    <w:rsid w:val="00F662BE"/>
    <w:rsid w:val="00F67562"/>
    <w:rsid w:val="00F73E1F"/>
    <w:rsid w:val="00F81197"/>
    <w:rsid w:val="00FA2591"/>
    <w:rsid w:val="00FD1DC5"/>
    <w:rsid w:val="00FD6242"/>
    <w:rsid w:val="7ED6F4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C71F846A-66EC-4F9E-B7A7-2515CD0AF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368"/>
    <w:rPr>
      <w:rFonts w:ascii="Book Antiqua" w:hAnsi="Book Antiqua"/>
      <w:sz w:val="24"/>
      <w:lang w:val="es-ES_tradnl"/>
    </w:rPr>
  </w:style>
  <w:style w:type="paragraph" w:styleId="Ttulo1">
    <w:name w:val="heading 1"/>
    <w:basedOn w:val="Normal"/>
    <w:next w:val="Normal"/>
    <w:link w:val="Ttulo1Car"/>
    <w:uiPriority w:val="99"/>
    <w:qFormat/>
    <w:rsid w:val="00CD5368"/>
    <w:pPr>
      <w:keepNext/>
      <w:jc w:val="both"/>
      <w:outlineLvl w:val="0"/>
    </w:pPr>
    <w:rPr>
      <w:rFonts w:ascii="Graphite Light ATT" w:hAnsi="Graphite Light ATT"/>
      <w:i/>
      <w:color w:val="0000FF"/>
    </w:rPr>
  </w:style>
  <w:style w:type="paragraph" w:styleId="Ttulo2">
    <w:name w:val="heading 2"/>
    <w:basedOn w:val="Normal"/>
    <w:next w:val="Normal"/>
    <w:link w:val="Ttulo2Car"/>
    <w:uiPriority w:val="99"/>
    <w:qFormat/>
    <w:rsid w:val="00CD5368"/>
    <w:pPr>
      <w:keepNext/>
      <w:jc w:val="center"/>
      <w:outlineLvl w:val="1"/>
    </w:pPr>
    <w:rPr>
      <w:rFonts w:ascii="Graphite Light ATT" w:hAnsi="Graphite Light ATT"/>
      <w:b/>
      <w:color w:val="0000FF"/>
    </w:rPr>
  </w:style>
  <w:style w:type="paragraph" w:styleId="Ttulo3">
    <w:name w:val="heading 3"/>
    <w:basedOn w:val="Normal"/>
    <w:next w:val="Normal"/>
    <w:link w:val="Ttulo3Car"/>
    <w:uiPriority w:val="99"/>
    <w:qFormat/>
    <w:rsid w:val="00CD5368"/>
    <w:pPr>
      <w:keepNext/>
      <w:ind w:left="709" w:hanging="709"/>
      <w:jc w:val="center"/>
      <w:outlineLvl w:val="2"/>
    </w:pPr>
    <w:rPr>
      <w:rFonts w:ascii="Graphite Light ATT" w:hAnsi="Graphite Light ATT"/>
      <w:b/>
      <w:color w:val="0000FF"/>
    </w:rPr>
  </w:style>
  <w:style w:type="paragraph" w:styleId="Ttulo4">
    <w:name w:val="heading 4"/>
    <w:basedOn w:val="Normal"/>
    <w:next w:val="Normal"/>
    <w:link w:val="Ttulo4Car"/>
    <w:uiPriority w:val="99"/>
    <w:qFormat/>
    <w:rsid w:val="00CD5368"/>
    <w:pPr>
      <w:keepNext/>
      <w:ind w:left="425" w:hanging="425"/>
      <w:jc w:val="center"/>
      <w:outlineLvl w:val="3"/>
    </w:pPr>
    <w:rPr>
      <w:b/>
    </w:rPr>
  </w:style>
  <w:style w:type="paragraph" w:styleId="Ttulo5">
    <w:name w:val="heading 5"/>
    <w:basedOn w:val="Normal"/>
    <w:next w:val="Normal"/>
    <w:link w:val="Ttulo5Car"/>
    <w:uiPriority w:val="99"/>
    <w:qFormat/>
    <w:rsid w:val="00CD5368"/>
    <w:pPr>
      <w:keepNext/>
      <w:ind w:left="425" w:hanging="425"/>
      <w:jc w:val="both"/>
      <w:outlineLvl w:val="4"/>
    </w:pPr>
    <w:rPr>
      <w:b/>
      <w:sz w:val="22"/>
      <w:lang w:val="es-ES"/>
    </w:rPr>
  </w:style>
  <w:style w:type="paragraph" w:styleId="Ttulo6">
    <w:name w:val="heading 6"/>
    <w:basedOn w:val="Normal"/>
    <w:next w:val="Normal"/>
    <w:link w:val="Ttulo6Car"/>
    <w:uiPriority w:val="99"/>
    <w:qFormat/>
    <w:rsid w:val="00CD5368"/>
    <w:pPr>
      <w:keepNext/>
      <w:ind w:left="284" w:hanging="142"/>
      <w:jc w:val="both"/>
      <w:outlineLvl w:val="5"/>
    </w:pPr>
    <w:rPr>
      <w:b/>
      <w:bCs/>
      <w:sz w:val="22"/>
      <w:lang w:val="es-ES"/>
    </w:rPr>
  </w:style>
  <w:style w:type="paragraph" w:styleId="Ttulo7">
    <w:name w:val="heading 7"/>
    <w:basedOn w:val="Normal"/>
    <w:next w:val="Normal"/>
    <w:link w:val="Ttulo7Car"/>
    <w:uiPriority w:val="99"/>
    <w:qFormat/>
    <w:rsid w:val="00CD5368"/>
    <w:pPr>
      <w:keepNext/>
      <w:ind w:left="426" w:hanging="425"/>
      <w:jc w:val="both"/>
      <w:outlineLvl w:val="6"/>
    </w:pPr>
    <w:rPr>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18787A"/>
    <w:rPr>
      <w:rFonts w:ascii="Cambria" w:eastAsia="Times New Roman" w:hAnsi="Cambria" w:cs="Times New Roman"/>
      <w:b/>
      <w:bCs/>
      <w:kern w:val="32"/>
      <w:sz w:val="32"/>
      <w:szCs w:val="32"/>
      <w:lang w:val="es-ES_tradnl"/>
    </w:rPr>
  </w:style>
  <w:style w:type="character" w:customStyle="1" w:styleId="Ttulo2Car">
    <w:name w:val="Título 2 Car"/>
    <w:link w:val="Ttulo2"/>
    <w:uiPriority w:val="9"/>
    <w:semiHidden/>
    <w:rsid w:val="0018787A"/>
    <w:rPr>
      <w:rFonts w:ascii="Cambria" w:eastAsia="Times New Roman" w:hAnsi="Cambria" w:cs="Times New Roman"/>
      <w:b/>
      <w:bCs/>
      <w:i/>
      <w:iCs/>
      <w:sz w:val="28"/>
      <w:szCs w:val="28"/>
      <w:lang w:val="es-ES_tradnl"/>
    </w:rPr>
  </w:style>
  <w:style w:type="character" w:customStyle="1" w:styleId="Ttulo3Car">
    <w:name w:val="Título 3 Car"/>
    <w:link w:val="Ttulo3"/>
    <w:uiPriority w:val="9"/>
    <w:semiHidden/>
    <w:rsid w:val="0018787A"/>
    <w:rPr>
      <w:rFonts w:ascii="Cambria" w:eastAsia="Times New Roman" w:hAnsi="Cambria" w:cs="Times New Roman"/>
      <w:b/>
      <w:bCs/>
      <w:sz w:val="26"/>
      <w:szCs w:val="26"/>
      <w:lang w:val="es-ES_tradnl"/>
    </w:rPr>
  </w:style>
  <w:style w:type="character" w:customStyle="1" w:styleId="Ttulo4Car">
    <w:name w:val="Título 4 Car"/>
    <w:link w:val="Ttulo4"/>
    <w:uiPriority w:val="9"/>
    <w:semiHidden/>
    <w:rsid w:val="0018787A"/>
    <w:rPr>
      <w:rFonts w:ascii="Calibri" w:eastAsia="Times New Roman" w:hAnsi="Calibri" w:cs="Times New Roman"/>
      <w:b/>
      <w:bCs/>
      <w:sz w:val="28"/>
      <w:szCs w:val="28"/>
      <w:lang w:val="es-ES_tradnl"/>
    </w:rPr>
  </w:style>
  <w:style w:type="character" w:customStyle="1" w:styleId="Ttulo5Car">
    <w:name w:val="Título 5 Car"/>
    <w:link w:val="Ttulo5"/>
    <w:uiPriority w:val="9"/>
    <w:semiHidden/>
    <w:rsid w:val="0018787A"/>
    <w:rPr>
      <w:rFonts w:ascii="Calibri" w:eastAsia="Times New Roman" w:hAnsi="Calibri" w:cs="Times New Roman"/>
      <w:b/>
      <w:bCs/>
      <w:i/>
      <w:iCs/>
      <w:sz w:val="26"/>
      <w:szCs w:val="26"/>
      <w:lang w:val="es-ES_tradnl"/>
    </w:rPr>
  </w:style>
  <w:style w:type="character" w:customStyle="1" w:styleId="Ttulo6Car">
    <w:name w:val="Título 6 Car"/>
    <w:link w:val="Ttulo6"/>
    <w:uiPriority w:val="9"/>
    <w:semiHidden/>
    <w:rsid w:val="0018787A"/>
    <w:rPr>
      <w:rFonts w:ascii="Calibri" w:eastAsia="Times New Roman" w:hAnsi="Calibri" w:cs="Times New Roman"/>
      <w:b/>
      <w:bCs/>
      <w:lang w:val="es-ES_tradnl"/>
    </w:rPr>
  </w:style>
  <w:style w:type="character" w:customStyle="1" w:styleId="Ttulo7Car">
    <w:name w:val="Título 7 Car"/>
    <w:link w:val="Ttulo7"/>
    <w:uiPriority w:val="9"/>
    <w:semiHidden/>
    <w:rsid w:val="0018787A"/>
    <w:rPr>
      <w:rFonts w:ascii="Calibri" w:eastAsia="Times New Roman" w:hAnsi="Calibri" w:cs="Times New Roman"/>
      <w:sz w:val="24"/>
      <w:szCs w:val="24"/>
      <w:lang w:val="es-ES_tradnl"/>
    </w:rPr>
  </w:style>
  <w:style w:type="paragraph" w:styleId="Textoindependiente">
    <w:name w:val="Body Text"/>
    <w:basedOn w:val="Normal"/>
    <w:link w:val="TextoindependienteCar"/>
    <w:uiPriority w:val="99"/>
    <w:semiHidden/>
    <w:rsid w:val="00CD5368"/>
    <w:pPr>
      <w:spacing w:after="120"/>
    </w:pPr>
  </w:style>
  <w:style w:type="character" w:customStyle="1" w:styleId="TextoindependienteCar">
    <w:name w:val="Texto independiente Car"/>
    <w:link w:val="Textoindependiente"/>
    <w:uiPriority w:val="99"/>
    <w:semiHidden/>
    <w:rsid w:val="0018787A"/>
    <w:rPr>
      <w:rFonts w:ascii="Book Antiqua" w:hAnsi="Book Antiqua"/>
      <w:sz w:val="24"/>
      <w:szCs w:val="20"/>
      <w:lang w:val="es-ES_tradnl"/>
    </w:rPr>
  </w:style>
  <w:style w:type="paragraph" w:styleId="Sangradetextonormal">
    <w:name w:val="Body Text Indent"/>
    <w:basedOn w:val="Normal"/>
    <w:link w:val="SangradetextonormalCar"/>
    <w:uiPriority w:val="99"/>
    <w:semiHidden/>
    <w:rsid w:val="00CD5368"/>
    <w:pPr>
      <w:spacing w:after="120"/>
      <w:ind w:left="283"/>
    </w:pPr>
  </w:style>
  <w:style w:type="character" w:customStyle="1" w:styleId="SangradetextonormalCar">
    <w:name w:val="Sangría de texto normal Car"/>
    <w:link w:val="Sangradetextonormal"/>
    <w:uiPriority w:val="99"/>
    <w:semiHidden/>
    <w:rsid w:val="0018787A"/>
    <w:rPr>
      <w:rFonts w:ascii="Book Antiqua" w:hAnsi="Book Antiqua"/>
      <w:sz w:val="24"/>
      <w:szCs w:val="20"/>
      <w:lang w:val="es-ES_tradnl"/>
    </w:rPr>
  </w:style>
  <w:style w:type="paragraph" w:styleId="Sangra2detindependiente">
    <w:name w:val="Body Text Indent 2"/>
    <w:basedOn w:val="Normal"/>
    <w:link w:val="Sangra2detindependienteCar"/>
    <w:uiPriority w:val="99"/>
    <w:semiHidden/>
    <w:rsid w:val="00CD5368"/>
    <w:pPr>
      <w:ind w:left="709" w:hanging="709"/>
      <w:jc w:val="both"/>
    </w:pPr>
    <w:rPr>
      <w:rFonts w:ascii="Graphite Light ATT" w:hAnsi="Graphite Light ATT"/>
      <w:color w:val="0000FF"/>
    </w:rPr>
  </w:style>
  <w:style w:type="character" w:customStyle="1" w:styleId="Sangra2detindependienteCar">
    <w:name w:val="Sangría 2 de t. independiente Car"/>
    <w:link w:val="Sangra2detindependiente"/>
    <w:uiPriority w:val="99"/>
    <w:semiHidden/>
    <w:rsid w:val="0018787A"/>
    <w:rPr>
      <w:rFonts w:ascii="Book Antiqua" w:hAnsi="Book Antiqua"/>
      <w:sz w:val="24"/>
      <w:szCs w:val="20"/>
      <w:lang w:val="es-ES_tradnl"/>
    </w:rPr>
  </w:style>
  <w:style w:type="paragraph" w:styleId="Sangra3detindependiente">
    <w:name w:val="Body Text Indent 3"/>
    <w:basedOn w:val="Normal"/>
    <w:link w:val="Sangra3detindependienteCar"/>
    <w:uiPriority w:val="99"/>
    <w:semiHidden/>
    <w:rsid w:val="00CD5368"/>
    <w:pPr>
      <w:ind w:left="709" w:hanging="709"/>
      <w:jc w:val="both"/>
    </w:pPr>
    <w:rPr>
      <w:rFonts w:ascii="Graphite Light ATT" w:hAnsi="Graphite Light ATT"/>
      <w:color w:val="FF0000"/>
    </w:rPr>
  </w:style>
  <w:style w:type="character" w:customStyle="1" w:styleId="Sangra3detindependienteCar">
    <w:name w:val="Sangría 3 de t. independiente Car"/>
    <w:link w:val="Sangra3detindependiente"/>
    <w:uiPriority w:val="99"/>
    <w:semiHidden/>
    <w:rsid w:val="0018787A"/>
    <w:rPr>
      <w:rFonts w:ascii="Book Antiqua" w:hAnsi="Book Antiqua"/>
      <w:sz w:val="16"/>
      <w:szCs w:val="16"/>
      <w:lang w:val="es-ES_tradnl"/>
    </w:rPr>
  </w:style>
  <w:style w:type="paragraph" w:styleId="Textoindependiente2">
    <w:name w:val="Body Text 2"/>
    <w:basedOn w:val="Normal"/>
    <w:link w:val="Textoindependiente2Car1"/>
    <w:uiPriority w:val="99"/>
    <w:semiHidden/>
    <w:rsid w:val="00CD5368"/>
    <w:pPr>
      <w:jc w:val="both"/>
    </w:pPr>
    <w:rPr>
      <w:rFonts w:ascii="Graphite Light ATT" w:hAnsi="Graphite Light ATT"/>
      <w:color w:val="0000FF"/>
    </w:rPr>
  </w:style>
  <w:style w:type="character" w:customStyle="1" w:styleId="Textoindependiente2Car1">
    <w:name w:val="Texto independiente 2 Car1"/>
    <w:link w:val="Textoindependiente2"/>
    <w:uiPriority w:val="99"/>
    <w:semiHidden/>
    <w:rsid w:val="0018787A"/>
    <w:rPr>
      <w:rFonts w:ascii="Book Antiqua" w:hAnsi="Book Antiqua"/>
      <w:sz w:val="24"/>
      <w:szCs w:val="20"/>
      <w:lang w:val="es-ES_tradnl"/>
    </w:rPr>
  </w:style>
  <w:style w:type="paragraph" w:styleId="Piedepgina">
    <w:name w:val="footer"/>
    <w:basedOn w:val="Normal"/>
    <w:link w:val="PiedepginaCar1"/>
    <w:uiPriority w:val="99"/>
    <w:semiHidden/>
    <w:rsid w:val="00CD5368"/>
    <w:pPr>
      <w:tabs>
        <w:tab w:val="center" w:pos="4252"/>
        <w:tab w:val="right" w:pos="8504"/>
      </w:tabs>
    </w:pPr>
  </w:style>
  <w:style w:type="character" w:customStyle="1" w:styleId="PiedepginaCar1">
    <w:name w:val="Pie de página Car1"/>
    <w:link w:val="Piedepgina"/>
    <w:uiPriority w:val="99"/>
    <w:semiHidden/>
    <w:rsid w:val="0018787A"/>
    <w:rPr>
      <w:rFonts w:ascii="Book Antiqua" w:hAnsi="Book Antiqua"/>
      <w:sz w:val="24"/>
      <w:szCs w:val="20"/>
      <w:lang w:val="es-ES_tradnl"/>
    </w:rPr>
  </w:style>
  <w:style w:type="character" w:styleId="Nmerodepgina">
    <w:name w:val="page number"/>
    <w:uiPriority w:val="99"/>
    <w:semiHidden/>
    <w:rsid w:val="00CD5368"/>
    <w:rPr>
      <w:rFonts w:cs="Times New Roman"/>
    </w:rPr>
  </w:style>
  <w:style w:type="paragraph" w:styleId="Encabezado">
    <w:name w:val="header"/>
    <w:basedOn w:val="Normal"/>
    <w:link w:val="EncabezadoCar"/>
    <w:uiPriority w:val="99"/>
    <w:rsid w:val="00CD5368"/>
    <w:pPr>
      <w:tabs>
        <w:tab w:val="center" w:pos="4252"/>
        <w:tab w:val="right" w:pos="8504"/>
      </w:tabs>
    </w:pPr>
  </w:style>
  <w:style w:type="character" w:customStyle="1" w:styleId="EncabezadoCar">
    <w:name w:val="Encabezado Car"/>
    <w:link w:val="Encabezado"/>
    <w:uiPriority w:val="99"/>
    <w:locked/>
    <w:rsid w:val="009A755C"/>
    <w:rPr>
      <w:rFonts w:ascii="Book Antiqua" w:hAnsi="Book Antiqua"/>
      <w:sz w:val="24"/>
      <w:lang w:val="es-ES_tradnl"/>
    </w:rPr>
  </w:style>
  <w:style w:type="paragraph" w:styleId="Textoindependiente3">
    <w:name w:val="Body Text 3"/>
    <w:basedOn w:val="Normal"/>
    <w:link w:val="Textoindependiente3Car"/>
    <w:uiPriority w:val="99"/>
    <w:semiHidden/>
    <w:rsid w:val="00CD5368"/>
    <w:pPr>
      <w:jc w:val="both"/>
    </w:pPr>
  </w:style>
  <w:style w:type="character" w:customStyle="1" w:styleId="Textoindependiente3Car">
    <w:name w:val="Texto independiente 3 Car"/>
    <w:link w:val="Textoindependiente3"/>
    <w:uiPriority w:val="99"/>
    <w:semiHidden/>
    <w:rsid w:val="0018787A"/>
    <w:rPr>
      <w:rFonts w:ascii="Book Antiqua" w:hAnsi="Book Antiqua"/>
      <w:sz w:val="16"/>
      <w:szCs w:val="16"/>
      <w:lang w:val="es-ES_tradnl"/>
    </w:rPr>
  </w:style>
  <w:style w:type="paragraph" w:styleId="NormalWeb">
    <w:name w:val="Normal (Web)"/>
    <w:basedOn w:val="Normal"/>
    <w:uiPriority w:val="99"/>
    <w:semiHidden/>
    <w:rsid w:val="00CD5368"/>
    <w:pPr>
      <w:spacing w:before="100" w:beforeAutospacing="1" w:after="100" w:afterAutospacing="1"/>
    </w:pPr>
    <w:rPr>
      <w:rFonts w:ascii="Times New Roman" w:hAnsi="Times New Roman"/>
      <w:szCs w:val="24"/>
      <w:lang w:val="es-ES"/>
    </w:rPr>
  </w:style>
  <w:style w:type="character" w:styleId="Hipervnculo">
    <w:name w:val="Hyperlink"/>
    <w:uiPriority w:val="99"/>
    <w:semiHidden/>
    <w:rsid w:val="00CD5368"/>
    <w:rPr>
      <w:rFonts w:cs="Times New Roman"/>
      <w:color w:val="0000FF"/>
      <w:u w:val="single"/>
    </w:rPr>
  </w:style>
  <w:style w:type="character" w:styleId="nfasis">
    <w:name w:val="Emphasis"/>
    <w:uiPriority w:val="99"/>
    <w:qFormat/>
    <w:rsid w:val="00CD5368"/>
    <w:rPr>
      <w:rFonts w:cs="Times New Roman"/>
      <w:i/>
    </w:rPr>
  </w:style>
  <w:style w:type="paragraph" w:customStyle="1" w:styleId="a">
    <w:name w:val="a"/>
    <w:basedOn w:val="Normal"/>
    <w:uiPriority w:val="99"/>
    <w:rsid w:val="00CD5368"/>
    <w:pPr>
      <w:spacing w:before="100" w:beforeAutospacing="1" w:after="100" w:afterAutospacing="1"/>
    </w:pPr>
    <w:rPr>
      <w:rFonts w:ascii="Arial Unicode MS" w:eastAsia="Arial Unicode MS" w:hAnsi="Arial Unicode MS" w:cs="Arial Unicode MS"/>
      <w:szCs w:val="24"/>
      <w:lang w:val="es-ES"/>
    </w:rPr>
  </w:style>
  <w:style w:type="paragraph" w:customStyle="1" w:styleId="Pa6">
    <w:name w:val="Pa6"/>
    <w:basedOn w:val="Normal"/>
    <w:next w:val="Normal"/>
    <w:uiPriority w:val="99"/>
    <w:rsid w:val="00CD5368"/>
    <w:pPr>
      <w:autoSpaceDE w:val="0"/>
      <w:autoSpaceDN w:val="0"/>
      <w:adjustRightInd w:val="0"/>
      <w:spacing w:before="280" w:line="201" w:lineRule="atLeast"/>
    </w:pPr>
    <w:rPr>
      <w:rFonts w:ascii="Arial" w:hAnsi="Arial"/>
      <w:szCs w:val="24"/>
      <w:lang w:val="es-ES"/>
    </w:rPr>
  </w:style>
  <w:style w:type="paragraph" w:customStyle="1" w:styleId="Pa15">
    <w:name w:val="Pa15"/>
    <w:basedOn w:val="Normal"/>
    <w:next w:val="Normal"/>
    <w:uiPriority w:val="99"/>
    <w:rsid w:val="00CD5368"/>
    <w:pPr>
      <w:autoSpaceDE w:val="0"/>
      <w:autoSpaceDN w:val="0"/>
      <w:adjustRightInd w:val="0"/>
      <w:spacing w:before="160" w:line="201" w:lineRule="atLeast"/>
    </w:pPr>
    <w:rPr>
      <w:rFonts w:ascii="Arial" w:hAnsi="Arial"/>
      <w:szCs w:val="24"/>
      <w:lang w:val="es-ES"/>
    </w:rPr>
  </w:style>
  <w:style w:type="paragraph" w:customStyle="1" w:styleId="Pa10">
    <w:name w:val="Pa10"/>
    <w:basedOn w:val="Normal"/>
    <w:next w:val="Normal"/>
    <w:uiPriority w:val="99"/>
    <w:rsid w:val="00CD5368"/>
    <w:pPr>
      <w:autoSpaceDE w:val="0"/>
      <w:autoSpaceDN w:val="0"/>
      <w:adjustRightInd w:val="0"/>
      <w:spacing w:before="220" w:after="160" w:line="201" w:lineRule="atLeast"/>
    </w:pPr>
    <w:rPr>
      <w:rFonts w:ascii="Arial" w:hAnsi="Arial"/>
      <w:szCs w:val="24"/>
      <w:lang w:val="es-ES"/>
    </w:rPr>
  </w:style>
  <w:style w:type="paragraph" w:customStyle="1" w:styleId="Pa8">
    <w:name w:val="Pa8"/>
    <w:basedOn w:val="Normal"/>
    <w:next w:val="Normal"/>
    <w:uiPriority w:val="99"/>
    <w:rsid w:val="00CD5368"/>
    <w:pPr>
      <w:autoSpaceDE w:val="0"/>
      <w:autoSpaceDN w:val="0"/>
      <w:adjustRightInd w:val="0"/>
      <w:spacing w:line="201" w:lineRule="atLeast"/>
    </w:pPr>
    <w:rPr>
      <w:rFonts w:ascii="Arial" w:hAnsi="Arial"/>
      <w:szCs w:val="24"/>
      <w:lang w:val="es-ES"/>
    </w:rPr>
  </w:style>
  <w:style w:type="paragraph" w:customStyle="1" w:styleId="Pa7">
    <w:name w:val="Pa7"/>
    <w:basedOn w:val="Normal"/>
    <w:next w:val="Normal"/>
    <w:uiPriority w:val="99"/>
    <w:rsid w:val="00CD5368"/>
    <w:pPr>
      <w:autoSpaceDE w:val="0"/>
      <w:autoSpaceDN w:val="0"/>
      <w:adjustRightInd w:val="0"/>
      <w:spacing w:before="160" w:line="201" w:lineRule="atLeast"/>
    </w:pPr>
    <w:rPr>
      <w:rFonts w:ascii="Arial" w:hAnsi="Arial"/>
      <w:szCs w:val="24"/>
      <w:lang w:val="es-ES"/>
    </w:rPr>
  </w:style>
  <w:style w:type="paragraph" w:customStyle="1" w:styleId="Pa17">
    <w:name w:val="Pa17"/>
    <w:basedOn w:val="Normal"/>
    <w:next w:val="Normal"/>
    <w:uiPriority w:val="99"/>
    <w:rsid w:val="00CD5368"/>
    <w:pPr>
      <w:autoSpaceDE w:val="0"/>
      <w:autoSpaceDN w:val="0"/>
      <w:adjustRightInd w:val="0"/>
      <w:spacing w:before="160" w:line="201" w:lineRule="atLeast"/>
    </w:pPr>
    <w:rPr>
      <w:rFonts w:ascii="Arial" w:hAnsi="Arial"/>
      <w:szCs w:val="24"/>
      <w:lang w:val="es-ES"/>
    </w:rPr>
  </w:style>
  <w:style w:type="paragraph" w:styleId="Prrafodelista">
    <w:name w:val="List Paragraph"/>
    <w:basedOn w:val="Normal"/>
    <w:uiPriority w:val="99"/>
    <w:qFormat/>
    <w:rsid w:val="00CD5368"/>
    <w:pPr>
      <w:ind w:left="708"/>
    </w:pPr>
  </w:style>
  <w:style w:type="character" w:customStyle="1" w:styleId="Textoindependiente2Car">
    <w:name w:val="Texto independiente 2 Car"/>
    <w:uiPriority w:val="99"/>
    <w:rsid w:val="00CD5368"/>
    <w:rPr>
      <w:rFonts w:ascii="Graphite Light ATT" w:hAnsi="Graphite Light ATT"/>
      <w:color w:val="0000FF"/>
      <w:sz w:val="24"/>
      <w:lang w:val="es-ES_tradnl"/>
    </w:rPr>
  </w:style>
  <w:style w:type="character" w:customStyle="1" w:styleId="PiedepginaCar">
    <w:name w:val="Pie de página Car"/>
    <w:uiPriority w:val="99"/>
    <w:rsid w:val="00CD5368"/>
    <w:rPr>
      <w:rFonts w:ascii="Book Antiqua" w:hAnsi="Book Antiqua"/>
      <w:sz w:val="24"/>
      <w:lang w:val="es-ES_tradnl"/>
    </w:rPr>
  </w:style>
  <w:style w:type="character" w:styleId="Refdecomentario">
    <w:name w:val="annotation reference"/>
    <w:uiPriority w:val="99"/>
    <w:semiHidden/>
    <w:rsid w:val="00CD5368"/>
    <w:rPr>
      <w:rFonts w:cs="Times New Roman"/>
      <w:sz w:val="16"/>
    </w:rPr>
  </w:style>
  <w:style w:type="paragraph" w:styleId="Textocomentario">
    <w:name w:val="annotation text"/>
    <w:basedOn w:val="Normal"/>
    <w:link w:val="TextocomentarioCar"/>
    <w:uiPriority w:val="99"/>
    <w:semiHidden/>
    <w:rsid w:val="00CD5368"/>
    <w:rPr>
      <w:sz w:val="20"/>
    </w:rPr>
  </w:style>
  <w:style w:type="character" w:customStyle="1" w:styleId="TextocomentarioCar">
    <w:name w:val="Texto comentario Car"/>
    <w:link w:val="Textocomentario"/>
    <w:uiPriority w:val="99"/>
    <w:semiHidden/>
    <w:rsid w:val="0018787A"/>
    <w:rPr>
      <w:rFonts w:ascii="Book Antiqua" w:hAnsi="Book Antiqua"/>
      <w:sz w:val="20"/>
      <w:szCs w:val="20"/>
      <w:lang w:val="es-ES_tradnl"/>
    </w:rPr>
  </w:style>
  <w:style w:type="paragraph" w:styleId="Textodeglobo">
    <w:name w:val="Balloon Text"/>
    <w:basedOn w:val="Normal"/>
    <w:link w:val="TextodegloboCar1"/>
    <w:uiPriority w:val="99"/>
    <w:semiHidden/>
    <w:rsid w:val="00CD5368"/>
    <w:rPr>
      <w:rFonts w:ascii="Tahoma" w:hAnsi="Tahoma" w:cs="Tahoma"/>
      <w:sz w:val="16"/>
      <w:szCs w:val="16"/>
    </w:rPr>
  </w:style>
  <w:style w:type="character" w:customStyle="1" w:styleId="TextodegloboCar1">
    <w:name w:val="Texto de globo Car1"/>
    <w:link w:val="Textodeglobo"/>
    <w:uiPriority w:val="99"/>
    <w:semiHidden/>
    <w:rsid w:val="0018787A"/>
    <w:rPr>
      <w:sz w:val="0"/>
      <w:szCs w:val="0"/>
      <w:lang w:val="es-ES_tradnl"/>
    </w:rPr>
  </w:style>
  <w:style w:type="character" w:customStyle="1" w:styleId="TextodegloboCar">
    <w:name w:val="Texto de globo Car"/>
    <w:uiPriority w:val="99"/>
    <w:semiHidden/>
    <w:rsid w:val="00CD5368"/>
    <w:rPr>
      <w:rFonts w:ascii="Tahoma" w:hAnsi="Tahoma"/>
      <w:sz w:val="16"/>
      <w:lang w:val="es-ES_tradnl"/>
    </w:rPr>
  </w:style>
  <w:style w:type="character" w:styleId="Hipervnculovisitado">
    <w:name w:val="FollowedHyperlink"/>
    <w:uiPriority w:val="99"/>
    <w:semiHidden/>
    <w:rsid w:val="00CD5368"/>
    <w:rPr>
      <w:rFonts w:cs="Times New Roman"/>
      <w:color w:val="800080"/>
      <w:u w:val="single"/>
    </w:rPr>
  </w:style>
  <w:style w:type="paragraph" w:styleId="Asuntodelcomentario">
    <w:name w:val="annotation subject"/>
    <w:basedOn w:val="Textocomentario"/>
    <w:next w:val="Textocomentario"/>
    <w:link w:val="AsuntodelcomentarioCar"/>
    <w:uiPriority w:val="99"/>
    <w:semiHidden/>
    <w:unhideWhenUsed/>
    <w:rsid w:val="00B23B73"/>
    <w:rPr>
      <w:b/>
      <w:bCs/>
    </w:rPr>
  </w:style>
  <w:style w:type="character" w:customStyle="1" w:styleId="AsuntodelcomentarioCar">
    <w:name w:val="Asunto del comentario Car"/>
    <w:basedOn w:val="TextocomentarioCar"/>
    <w:link w:val="Asuntodelcomentario"/>
    <w:uiPriority w:val="99"/>
    <w:semiHidden/>
    <w:rsid w:val="00B23B73"/>
    <w:rPr>
      <w:rFonts w:ascii="Book Antiqua" w:hAnsi="Book Antiqua"/>
      <w:b/>
      <w:bCs/>
      <w:sz w:val="20"/>
      <w:szCs w:val="20"/>
      <w:lang w:val="es-ES_tradnl"/>
    </w:rPr>
  </w:style>
  <w:style w:type="paragraph" w:styleId="Textonotapie">
    <w:name w:val="footnote text"/>
    <w:basedOn w:val="Normal"/>
    <w:link w:val="TextonotapieCar"/>
    <w:uiPriority w:val="99"/>
    <w:semiHidden/>
    <w:unhideWhenUsed/>
    <w:rsid w:val="00881709"/>
    <w:rPr>
      <w:sz w:val="20"/>
    </w:rPr>
  </w:style>
  <w:style w:type="character" w:customStyle="1" w:styleId="TextonotapieCar">
    <w:name w:val="Texto nota pie Car"/>
    <w:basedOn w:val="Fuentedeprrafopredeter"/>
    <w:link w:val="Textonotapie"/>
    <w:uiPriority w:val="99"/>
    <w:semiHidden/>
    <w:rsid w:val="00881709"/>
    <w:rPr>
      <w:rFonts w:ascii="Book Antiqua" w:hAnsi="Book Antiqua"/>
      <w:lang w:val="es-ES_tradnl"/>
    </w:rPr>
  </w:style>
  <w:style w:type="character" w:styleId="Refdenotaalpie">
    <w:name w:val="footnote reference"/>
    <w:basedOn w:val="Fuentedeprrafopredeter"/>
    <w:uiPriority w:val="99"/>
    <w:semiHidden/>
    <w:unhideWhenUsed/>
    <w:rsid w:val="008817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3A87EE-73DF-4CB1-92E4-0F254494A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1512</Words>
  <Characters>8290</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Crowe</dc:creator>
  <cp:lastModifiedBy>Usuario de Windows</cp:lastModifiedBy>
  <cp:revision>6</cp:revision>
  <cp:lastPrinted>2017-11-02T07:53:00Z</cp:lastPrinted>
  <dcterms:created xsi:type="dcterms:W3CDTF">2018-09-18T18:23:00Z</dcterms:created>
  <dcterms:modified xsi:type="dcterms:W3CDTF">2018-09-26T18:08:00Z</dcterms:modified>
</cp:coreProperties>
</file>