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95" w:rsidRDefault="00D834E5" w:rsidP="00C356BF">
      <w:pPr>
        <w:jc w:val="center"/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V</w:t>
      </w:r>
      <w:r w:rsidR="00EB5306" w:rsidRPr="00894775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.</w:t>
      </w:r>
      <w:r w:rsidR="00421DF3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2.3 b)</w:t>
      </w:r>
      <w:r w:rsidR="00894775" w:rsidRPr="00894775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 xml:space="preserve"> </w:t>
      </w:r>
      <w:r w:rsidR="00C356BF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"/>
        </w:rPr>
        <w:t>CONTROL DE LA FORMACIÓN RECIBIDA</w:t>
      </w:r>
    </w:p>
    <w:tbl>
      <w:tblPr>
        <w:tblStyle w:val="Tablaconcuadrcula"/>
        <w:tblW w:w="14807" w:type="dxa"/>
        <w:tblLayout w:type="fixed"/>
        <w:tblLook w:val="04A0" w:firstRow="1" w:lastRow="0" w:firstColumn="1" w:lastColumn="0" w:noHBand="0" w:noVBand="1"/>
      </w:tblPr>
      <w:tblGrid>
        <w:gridCol w:w="6326"/>
        <w:gridCol w:w="1131"/>
        <w:gridCol w:w="1414"/>
        <w:gridCol w:w="1131"/>
        <w:gridCol w:w="699"/>
        <w:gridCol w:w="699"/>
        <w:gridCol w:w="692"/>
        <w:gridCol w:w="684"/>
        <w:gridCol w:w="676"/>
        <w:gridCol w:w="676"/>
        <w:gridCol w:w="679"/>
      </w:tblGrid>
      <w:tr w:rsidR="005A4838" w:rsidTr="000F3334">
        <w:trPr>
          <w:trHeight w:val="570"/>
        </w:trPr>
        <w:tc>
          <w:tcPr>
            <w:tcW w:w="6326" w:type="dxa"/>
            <w:shd w:val="pct25" w:color="auto" w:fill="auto"/>
            <w:vAlign w:val="center"/>
          </w:tcPr>
          <w:p w:rsidR="005A4838" w:rsidRDefault="005A4838" w:rsidP="0014457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PERÍODO DEL PLAN: </w:t>
            </w:r>
            <w:r w:rsidRPr="00FA74BD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>01/10/20</w:t>
            </w:r>
            <w:r w:rsidR="000F3334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>1</w:t>
            </w:r>
            <w:r w:rsidR="003355E9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>7</w:t>
            </w:r>
            <w:r w:rsidRPr="00FA74BD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 xml:space="preserve"> a 30/09/20</w:t>
            </w:r>
            <w:r w:rsidR="000F3334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>1</w:t>
            </w:r>
            <w:r w:rsidR="003355E9"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131" w:type="dxa"/>
            <w:vMerge w:val="restart"/>
            <w:shd w:val="pct25" w:color="auto" w:fill="auto"/>
            <w:vAlign w:val="center"/>
          </w:tcPr>
          <w:p w:rsidR="005A4838" w:rsidRPr="005A4838" w:rsidRDefault="005A4838" w:rsidP="005A4838">
            <w:pPr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Prevista en Plan Anual</w:t>
            </w:r>
          </w:p>
          <w:p w:rsidR="005A4838" w:rsidRPr="005A4838" w:rsidRDefault="005A4838" w:rsidP="005A4838">
            <w:pPr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(SI / NO)</w:t>
            </w:r>
          </w:p>
        </w:tc>
        <w:tc>
          <w:tcPr>
            <w:tcW w:w="1414" w:type="dxa"/>
            <w:vMerge w:val="restart"/>
            <w:shd w:val="pct25" w:color="auto" w:fill="auto"/>
            <w:vAlign w:val="center"/>
          </w:tcPr>
          <w:p w:rsidR="005A4838" w:rsidRDefault="005A4838" w:rsidP="005A4838">
            <w:pPr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Materia de Auditoria o Contabilidad</w:t>
            </w:r>
          </w:p>
          <w:p w:rsidR="005A4838" w:rsidRPr="005A4838" w:rsidRDefault="005A4838" w:rsidP="005A4838">
            <w:pPr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(SI/NO)</w:t>
            </w:r>
          </w:p>
        </w:tc>
        <w:tc>
          <w:tcPr>
            <w:tcW w:w="1131" w:type="dxa"/>
            <w:vMerge w:val="restart"/>
            <w:shd w:val="pct25" w:color="auto" w:fill="auto"/>
            <w:vAlign w:val="center"/>
          </w:tcPr>
          <w:p w:rsidR="005A4838" w:rsidRPr="005A4838" w:rsidRDefault="005A4838" w:rsidP="005A4838">
            <w:pPr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Cómputo exigencia legal</w:t>
            </w:r>
          </w:p>
          <w:p w:rsidR="005A4838" w:rsidRPr="005A4838" w:rsidRDefault="005A4838" w:rsidP="005A4838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(SI / NO)</w:t>
            </w:r>
          </w:p>
        </w:tc>
        <w:tc>
          <w:tcPr>
            <w:tcW w:w="4805" w:type="dxa"/>
            <w:gridSpan w:val="7"/>
            <w:shd w:val="pct25" w:color="auto" w:fill="auto"/>
            <w:vAlign w:val="center"/>
          </w:tcPr>
          <w:p w:rsidR="005A4838" w:rsidRPr="005A4838" w:rsidRDefault="005A4838" w:rsidP="00FA74BD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IDENTIFICACIÓN DEL PERSONAL</w:t>
            </w:r>
          </w:p>
          <w:p w:rsidR="005A4838" w:rsidRPr="0087292A" w:rsidRDefault="005A4838" w:rsidP="00FA74BD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A483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Y HORAS IMPUTADAS</w:t>
            </w:r>
          </w:p>
        </w:tc>
      </w:tr>
      <w:tr w:rsidR="005A4838" w:rsidTr="00C308AF">
        <w:trPr>
          <w:trHeight w:val="404"/>
        </w:trPr>
        <w:tc>
          <w:tcPr>
            <w:tcW w:w="6326" w:type="dxa"/>
            <w:shd w:val="pct25" w:color="auto" w:fill="auto"/>
            <w:vAlign w:val="center"/>
          </w:tcPr>
          <w:p w:rsidR="005A4838" w:rsidRDefault="005A4838" w:rsidP="00FA74B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DESCRIPCIÓN DE LA ACCIÓN FORMATIVA</w:t>
            </w:r>
          </w:p>
        </w:tc>
        <w:tc>
          <w:tcPr>
            <w:tcW w:w="1131" w:type="dxa"/>
            <w:vMerge/>
            <w:shd w:val="pct25" w:color="auto" w:fill="auto"/>
            <w:vAlign w:val="center"/>
          </w:tcPr>
          <w:p w:rsidR="005A4838" w:rsidRPr="003C36F7" w:rsidRDefault="005A4838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</w:pPr>
          </w:p>
        </w:tc>
        <w:tc>
          <w:tcPr>
            <w:tcW w:w="1414" w:type="dxa"/>
            <w:vMerge/>
            <w:shd w:val="pct25" w:color="auto" w:fill="auto"/>
          </w:tcPr>
          <w:p w:rsidR="005A4838" w:rsidRDefault="005A4838" w:rsidP="005A4838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</w:pPr>
          </w:p>
        </w:tc>
        <w:tc>
          <w:tcPr>
            <w:tcW w:w="1131" w:type="dxa"/>
            <w:vMerge/>
            <w:shd w:val="pct25" w:color="auto" w:fill="auto"/>
            <w:vAlign w:val="center"/>
          </w:tcPr>
          <w:p w:rsidR="005A4838" w:rsidRDefault="005A4838" w:rsidP="005A4838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</w:pPr>
          </w:p>
        </w:tc>
        <w:tc>
          <w:tcPr>
            <w:tcW w:w="699" w:type="dxa"/>
            <w:shd w:val="pct25" w:color="auto" w:fill="auto"/>
            <w:vAlign w:val="center"/>
          </w:tcPr>
          <w:p w:rsidR="005A4838" w:rsidRPr="000F3334" w:rsidRDefault="005A4838" w:rsidP="00C356BF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F3334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699" w:type="dxa"/>
            <w:shd w:val="pct25" w:color="auto" w:fill="auto"/>
            <w:vAlign w:val="center"/>
          </w:tcPr>
          <w:p w:rsidR="005A4838" w:rsidRPr="000F3334" w:rsidRDefault="005A4838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F3334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692" w:type="dxa"/>
            <w:shd w:val="pct25" w:color="auto" w:fill="auto"/>
            <w:vAlign w:val="center"/>
          </w:tcPr>
          <w:p w:rsidR="005A4838" w:rsidRPr="000F3334" w:rsidRDefault="005A4838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F3334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684" w:type="dxa"/>
            <w:shd w:val="pct25" w:color="auto" w:fill="auto"/>
            <w:vAlign w:val="center"/>
          </w:tcPr>
          <w:p w:rsidR="005A4838" w:rsidRPr="000F3334" w:rsidRDefault="005A4838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F3334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676" w:type="dxa"/>
            <w:shd w:val="pct25" w:color="auto" w:fill="auto"/>
            <w:vAlign w:val="center"/>
          </w:tcPr>
          <w:p w:rsidR="005A4838" w:rsidRPr="000F3334" w:rsidRDefault="005A4838" w:rsidP="003C36F7">
            <w:pPr>
              <w:ind w:left="750" w:hanging="7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F3334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676" w:type="dxa"/>
            <w:shd w:val="pct25" w:color="auto" w:fill="auto"/>
            <w:vAlign w:val="center"/>
          </w:tcPr>
          <w:p w:rsidR="005A4838" w:rsidRDefault="005A4838" w:rsidP="00C356BF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</w:pPr>
          </w:p>
        </w:tc>
        <w:tc>
          <w:tcPr>
            <w:tcW w:w="679" w:type="dxa"/>
            <w:shd w:val="pct25" w:color="auto" w:fill="auto"/>
            <w:vAlign w:val="center"/>
          </w:tcPr>
          <w:p w:rsidR="005A4838" w:rsidRDefault="005A4838" w:rsidP="00C356BF">
            <w:pPr>
              <w:ind w:left="750" w:hanging="750"/>
              <w:jc w:val="center"/>
              <w:rPr>
                <w:rFonts w:ascii="Arial" w:eastAsia="Times New Roman" w:hAnsi="Arial" w:cs="Arial"/>
                <w:b/>
                <w:color w:val="0033CC"/>
                <w:sz w:val="24"/>
                <w:szCs w:val="24"/>
                <w:lang w:val="es-ES_tradnl" w:eastAsia="es-ES"/>
              </w:rPr>
            </w:pPr>
          </w:p>
        </w:tc>
      </w:tr>
      <w:tr w:rsidR="00144579" w:rsidTr="00BD0B6C">
        <w:trPr>
          <w:trHeight w:val="351"/>
        </w:trPr>
        <w:tc>
          <w:tcPr>
            <w:tcW w:w="6326" w:type="dxa"/>
            <w:vAlign w:val="center"/>
          </w:tcPr>
          <w:p w:rsidR="00144579" w:rsidRPr="0051051E" w:rsidRDefault="00144579" w:rsidP="00144579">
            <w:pP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Curso consolidación y fusiones</w:t>
            </w: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92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8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144579" w:rsidTr="00144579">
        <w:trPr>
          <w:trHeight w:val="351"/>
        </w:trPr>
        <w:tc>
          <w:tcPr>
            <w:tcW w:w="6326" w:type="dxa"/>
            <w:vAlign w:val="center"/>
          </w:tcPr>
          <w:p w:rsidR="00144579" w:rsidRPr="00AE5410" w:rsidRDefault="00144579" w:rsidP="00144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44579">
              <w:rPr>
                <w:rFonts w:ascii="Arial" w:hAnsi="Arial" w:cs="Arial"/>
                <w:b/>
                <w:szCs w:val="21"/>
              </w:rPr>
              <w:t>Curso on-line “</w:t>
            </w:r>
            <w:r w:rsidRPr="00144579">
              <w:rPr>
                <w:rFonts w:ascii="Arial" w:hAnsi="Arial" w:cs="Arial"/>
                <w:b/>
                <w:bCs/>
                <w:szCs w:val="21"/>
              </w:rPr>
              <w:t>Convenio Revisiones Calidad ICAC 2014</w:t>
            </w:r>
            <w:r w:rsidRPr="00144579">
              <w:rPr>
                <w:rFonts w:ascii="Arial" w:hAnsi="Arial" w:cs="Arial"/>
                <w:b/>
                <w:szCs w:val="21"/>
              </w:rPr>
              <w:t>”</w:t>
            </w: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144579" w:rsidRPr="00AE5410" w:rsidRDefault="00144579" w:rsidP="0014457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9" w:type="dxa"/>
            <w:vAlign w:val="center"/>
          </w:tcPr>
          <w:p w:rsidR="00144579" w:rsidRPr="00FE7331" w:rsidRDefault="00FE7331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FE733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2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2</w:t>
            </w:r>
          </w:p>
        </w:tc>
        <w:tc>
          <w:tcPr>
            <w:tcW w:w="684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CC35B6" w:rsidTr="00BD0B6C">
        <w:trPr>
          <w:trHeight w:val="351"/>
        </w:trPr>
        <w:tc>
          <w:tcPr>
            <w:tcW w:w="6326" w:type="dxa"/>
            <w:vAlign w:val="center"/>
          </w:tcPr>
          <w:p w:rsidR="00CC35B6" w:rsidRDefault="00CC35B6" w:rsidP="00CC35B6">
            <w:pPr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</w:pPr>
            <w:r w:rsidRPr="00A93CC2"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>Jornada</w:t>
            </w:r>
            <w:r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 xml:space="preserve"> s</w:t>
            </w:r>
            <w:r w:rsidRPr="00A93CC2"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 xml:space="preserve">obre </w:t>
            </w:r>
            <w:r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>el Régimen Económico, Contable y Fiscal de l</w:t>
            </w:r>
            <w:r w:rsidRPr="00A93CC2"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 xml:space="preserve">as </w:t>
            </w:r>
            <w:r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 xml:space="preserve">Sociedades </w:t>
            </w:r>
            <w:r w:rsidRPr="00A93CC2">
              <w:rPr>
                <w:rFonts w:ascii="Arial" w:eastAsia="Times New Roman" w:hAnsi="Arial" w:cs="Arial"/>
                <w:b/>
                <w:bCs/>
                <w:iCs/>
                <w:szCs w:val="21"/>
                <w:lang w:eastAsia="es-ES"/>
              </w:rPr>
              <w:t>Cooperativas Andaluzas</w:t>
            </w:r>
          </w:p>
          <w:p w:rsidR="001326BD" w:rsidRPr="00A93CC2" w:rsidRDefault="001326BD" w:rsidP="00CC35B6">
            <w:pP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4,5/3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>hora</w:t>
            </w: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s en "Contabilidad y Auditoría" y 1,5/1 h.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 en “Otras materias”</w:t>
            </w:r>
          </w:p>
        </w:tc>
        <w:tc>
          <w:tcPr>
            <w:tcW w:w="1131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CC35B6" w:rsidRPr="001326BD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1326BD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6</w:t>
            </w:r>
          </w:p>
        </w:tc>
        <w:tc>
          <w:tcPr>
            <w:tcW w:w="699" w:type="dxa"/>
            <w:vAlign w:val="center"/>
          </w:tcPr>
          <w:p w:rsidR="00CC35B6" w:rsidRPr="001326BD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1326BD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6</w:t>
            </w:r>
          </w:p>
        </w:tc>
        <w:tc>
          <w:tcPr>
            <w:tcW w:w="692" w:type="dxa"/>
            <w:vAlign w:val="center"/>
          </w:tcPr>
          <w:p w:rsidR="00CC35B6" w:rsidRPr="001326BD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1326BD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6</w:t>
            </w:r>
          </w:p>
        </w:tc>
        <w:tc>
          <w:tcPr>
            <w:tcW w:w="684" w:type="dxa"/>
            <w:vAlign w:val="center"/>
          </w:tcPr>
          <w:p w:rsidR="00CC35B6" w:rsidRPr="001326BD" w:rsidRDefault="001326BD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1326BD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4</w:t>
            </w:r>
          </w:p>
        </w:tc>
        <w:tc>
          <w:tcPr>
            <w:tcW w:w="676" w:type="dxa"/>
            <w:vAlign w:val="center"/>
          </w:tcPr>
          <w:p w:rsidR="00CC35B6" w:rsidRPr="001326BD" w:rsidRDefault="001326BD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1326BD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4</w:t>
            </w:r>
          </w:p>
        </w:tc>
        <w:tc>
          <w:tcPr>
            <w:tcW w:w="676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CC35B6" w:rsidTr="00590B19">
        <w:trPr>
          <w:trHeight w:val="351"/>
        </w:trPr>
        <w:tc>
          <w:tcPr>
            <w:tcW w:w="6326" w:type="dxa"/>
            <w:vAlign w:val="center"/>
          </w:tcPr>
          <w:p w:rsidR="00CC35B6" w:rsidRDefault="00CC35B6" w:rsidP="00CC35B6">
            <w:pPr>
              <w:rPr>
                <w:rFonts w:ascii="Arial" w:eastAsia="Times New Roman" w:hAnsi="Arial" w:cs="Arial"/>
                <w:b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eastAsia="es-ES"/>
              </w:rPr>
              <w:t>Jornada “</w:t>
            </w:r>
            <w:r w:rsidRPr="00CC35B6">
              <w:rPr>
                <w:rFonts w:ascii="Arial" w:eastAsia="Times New Roman" w:hAnsi="Arial" w:cs="Arial"/>
                <w:b/>
                <w:szCs w:val="21"/>
                <w:lang w:eastAsia="es-ES"/>
              </w:rPr>
              <w:t>Reforma del Impuesto sobre Sociedades. Primer año de aplicación</w:t>
            </w:r>
            <w:r>
              <w:rPr>
                <w:rFonts w:ascii="Arial" w:eastAsia="Times New Roman" w:hAnsi="Arial" w:cs="Arial"/>
                <w:b/>
                <w:szCs w:val="21"/>
                <w:lang w:eastAsia="es-ES"/>
              </w:rPr>
              <w:t>”</w:t>
            </w:r>
          </w:p>
          <w:p w:rsidR="00FF50FC" w:rsidRPr="0051051E" w:rsidRDefault="00FF50FC" w:rsidP="00FF50FC">
            <w:pP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1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>hora</w:t>
            </w: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 en "Contabilidad y Auditoría" y 3 h.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 en “Otras materias”</w:t>
            </w:r>
          </w:p>
        </w:tc>
        <w:tc>
          <w:tcPr>
            <w:tcW w:w="1131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CC35B6" w:rsidRPr="00AE5410" w:rsidRDefault="00CC35B6" w:rsidP="00CC35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9" w:type="dxa"/>
            <w:vAlign w:val="center"/>
          </w:tcPr>
          <w:p w:rsidR="00CC35B6" w:rsidRPr="00CC35B6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CC35B6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4</w:t>
            </w:r>
          </w:p>
        </w:tc>
        <w:tc>
          <w:tcPr>
            <w:tcW w:w="692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4</w:t>
            </w:r>
          </w:p>
        </w:tc>
        <w:tc>
          <w:tcPr>
            <w:tcW w:w="684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CC35B6" w:rsidRPr="0051051E" w:rsidRDefault="00CC35B6" w:rsidP="00CC35B6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E064A0" w:rsidTr="00733744">
        <w:trPr>
          <w:trHeight w:val="351"/>
        </w:trPr>
        <w:tc>
          <w:tcPr>
            <w:tcW w:w="6326" w:type="dxa"/>
            <w:vAlign w:val="center"/>
          </w:tcPr>
          <w:p w:rsidR="00E064A0" w:rsidRPr="0051051E" w:rsidRDefault="00E064A0" w:rsidP="00E064A0">
            <w:pPr>
              <w:rPr>
                <w:rFonts w:ascii="Arial" w:hAnsi="Arial" w:cs="Arial"/>
                <w:b/>
                <w:szCs w:val="21"/>
              </w:rPr>
            </w:pPr>
            <w:r w:rsidRPr="00E064A0">
              <w:rPr>
                <w:rFonts w:ascii="Arial" w:hAnsi="Arial" w:cs="Arial"/>
                <w:b/>
                <w:bCs/>
                <w:szCs w:val="21"/>
              </w:rPr>
              <w:t xml:space="preserve">Jornada </w:t>
            </w:r>
            <w:r>
              <w:rPr>
                <w:rFonts w:ascii="Arial" w:hAnsi="Arial" w:cs="Arial"/>
                <w:b/>
                <w:bCs/>
                <w:szCs w:val="21"/>
              </w:rPr>
              <w:t>“El Economista y el auditor ante las recientes consultas del BOICAC y otra n</w:t>
            </w:r>
            <w:r w:rsidRPr="00E064A0">
              <w:rPr>
                <w:rFonts w:ascii="Arial" w:hAnsi="Arial" w:cs="Arial"/>
                <w:b/>
                <w:bCs/>
                <w:szCs w:val="21"/>
              </w:rPr>
              <w:t xml:space="preserve">ormativa </w:t>
            </w:r>
            <w:r>
              <w:rPr>
                <w:rFonts w:ascii="Arial" w:hAnsi="Arial" w:cs="Arial"/>
                <w:b/>
                <w:bCs/>
                <w:szCs w:val="21"/>
              </w:rPr>
              <w:t>de i</w:t>
            </w:r>
            <w:r w:rsidRPr="00E064A0">
              <w:rPr>
                <w:rFonts w:ascii="Arial" w:hAnsi="Arial" w:cs="Arial"/>
                <w:b/>
                <w:bCs/>
                <w:szCs w:val="21"/>
              </w:rPr>
              <w:t>nterés</w:t>
            </w:r>
            <w:r>
              <w:rPr>
                <w:rFonts w:ascii="Arial" w:hAnsi="Arial" w:cs="Arial"/>
                <w:b/>
                <w:bCs/>
                <w:szCs w:val="21"/>
              </w:rPr>
              <w:t>”</w:t>
            </w:r>
          </w:p>
        </w:tc>
        <w:tc>
          <w:tcPr>
            <w:tcW w:w="1131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E064A0" w:rsidRPr="00FE7331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FE733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99" w:type="dxa"/>
            <w:vAlign w:val="center"/>
          </w:tcPr>
          <w:p w:rsidR="00E064A0" w:rsidRPr="00FE7331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FE733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92" w:type="dxa"/>
            <w:vAlign w:val="center"/>
          </w:tcPr>
          <w:p w:rsidR="00E064A0" w:rsidRPr="00FE7331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FE733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84" w:type="dxa"/>
            <w:vAlign w:val="center"/>
          </w:tcPr>
          <w:p w:rsidR="00E064A0" w:rsidRPr="00FE7331" w:rsidRDefault="00FE7331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FE733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8</w:t>
            </w:r>
          </w:p>
        </w:tc>
        <w:tc>
          <w:tcPr>
            <w:tcW w:w="676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E064A0" w:rsidRPr="0051051E" w:rsidRDefault="00E064A0" w:rsidP="00E064A0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FE7331" w:rsidTr="00FE7331">
        <w:trPr>
          <w:trHeight w:val="351"/>
        </w:trPr>
        <w:tc>
          <w:tcPr>
            <w:tcW w:w="6326" w:type="dxa"/>
            <w:vAlign w:val="bottom"/>
          </w:tcPr>
          <w:p w:rsidR="00FE7331" w:rsidRDefault="00FE7331" w:rsidP="00FE73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 on-line  “H</w:t>
            </w:r>
            <w:r w:rsidRPr="00FE7331">
              <w:rPr>
                <w:rFonts w:ascii="Arial" w:hAnsi="Arial" w:cs="Arial"/>
                <w:b/>
              </w:rPr>
              <w:t>erramientas de office</w:t>
            </w:r>
            <w:r>
              <w:rPr>
                <w:rFonts w:ascii="Arial" w:hAnsi="Arial" w:cs="Arial"/>
                <w:b/>
              </w:rPr>
              <w:t>:</w:t>
            </w:r>
            <w:r w:rsidRPr="00FE7331">
              <w:rPr>
                <w:rFonts w:ascii="Arial" w:hAnsi="Arial" w:cs="Arial"/>
                <w:b/>
              </w:rPr>
              <w:t xml:space="preserve"> uso avanzado para economistas y auditores</w:t>
            </w:r>
            <w:r>
              <w:rPr>
                <w:rFonts w:ascii="Arial" w:hAnsi="Arial" w:cs="Arial"/>
                <w:b/>
              </w:rPr>
              <w:t>”</w:t>
            </w:r>
          </w:p>
          <w:p w:rsidR="007E7B8F" w:rsidRPr="00FE7331" w:rsidRDefault="007E7B8F" w:rsidP="007E7B8F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8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>hora</w:t>
            </w: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s en "Contabilidad y Auditoría" y 12 h. </w:t>
            </w:r>
            <w:r w:rsidRPr="00DC1B68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  <w:t xml:space="preserve"> en “Otras materias”</w:t>
            </w:r>
          </w:p>
        </w:tc>
        <w:tc>
          <w:tcPr>
            <w:tcW w:w="1131" w:type="dxa"/>
            <w:vAlign w:val="center"/>
          </w:tcPr>
          <w:p w:rsidR="00FE7331" w:rsidRPr="007E7B8F" w:rsidRDefault="00CE463D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eastAsia="es-ES"/>
              </w:rPr>
              <w:t>NO</w:t>
            </w:r>
          </w:p>
        </w:tc>
        <w:tc>
          <w:tcPr>
            <w:tcW w:w="1414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20</w:t>
            </w:r>
          </w:p>
        </w:tc>
        <w:tc>
          <w:tcPr>
            <w:tcW w:w="699" w:type="dxa"/>
            <w:vAlign w:val="center"/>
          </w:tcPr>
          <w:p w:rsidR="00FE7331" w:rsidRDefault="00FE7331" w:rsidP="00FE7331">
            <w:pPr>
              <w:jc w:val="center"/>
            </w:pPr>
            <w:r w:rsidRPr="009E39B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2" w:type="dxa"/>
            <w:vAlign w:val="center"/>
          </w:tcPr>
          <w:p w:rsidR="00FE7331" w:rsidRDefault="00FE7331" w:rsidP="00FE7331">
            <w:pPr>
              <w:jc w:val="center"/>
            </w:pPr>
            <w:r w:rsidRPr="009E39B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84" w:type="dxa"/>
            <w:vAlign w:val="center"/>
          </w:tcPr>
          <w:p w:rsidR="00FE7331" w:rsidRPr="007E7B8F" w:rsidRDefault="00FE7331" w:rsidP="00FE7331">
            <w:pPr>
              <w:jc w:val="center"/>
              <w:rPr>
                <w:rFonts w:ascii="Arial" w:eastAsia="Times New Roman" w:hAnsi="Arial" w:cs="Arial"/>
                <w:b/>
                <w:color w:val="FF0000"/>
                <w:szCs w:val="21"/>
                <w:lang w:val="es-ES_tradnl" w:eastAsia="es-ES"/>
              </w:rPr>
            </w:pPr>
            <w:r w:rsidRPr="007E7B8F">
              <w:rPr>
                <w:rFonts w:ascii="Arial" w:eastAsia="Times New Roman" w:hAnsi="Arial" w:cs="Arial"/>
                <w:b/>
                <w:color w:val="FF0000"/>
                <w:szCs w:val="21"/>
                <w:lang w:val="es-ES_tradnl" w:eastAsia="es-ES"/>
              </w:rPr>
              <w:t>24</w:t>
            </w:r>
          </w:p>
        </w:tc>
        <w:tc>
          <w:tcPr>
            <w:tcW w:w="676" w:type="dxa"/>
            <w:vAlign w:val="center"/>
          </w:tcPr>
          <w:p w:rsidR="00FE7331" w:rsidRPr="007E7B8F" w:rsidRDefault="00FE7331" w:rsidP="00FE7331">
            <w:pPr>
              <w:jc w:val="center"/>
              <w:rPr>
                <w:rFonts w:ascii="Arial" w:eastAsia="Times New Roman" w:hAnsi="Arial" w:cs="Arial"/>
                <w:b/>
                <w:color w:val="FF0000"/>
                <w:szCs w:val="21"/>
                <w:lang w:val="es-ES_tradnl" w:eastAsia="es-ES"/>
              </w:rPr>
            </w:pPr>
            <w:r w:rsidRPr="007E7B8F">
              <w:rPr>
                <w:rFonts w:ascii="Arial" w:eastAsia="Times New Roman" w:hAnsi="Arial" w:cs="Arial"/>
                <w:b/>
                <w:color w:val="FF0000"/>
                <w:szCs w:val="21"/>
                <w:lang w:val="es-ES_tradnl" w:eastAsia="es-ES"/>
              </w:rPr>
              <w:t>24</w:t>
            </w:r>
          </w:p>
        </w:tc>
        <w:tc>
          <w:tcPr>
            <w:tcW w:w="676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</w:p>
        </w:tc>
      </w:tr>
      <w:tr w:rsidR="00FE7331" w:rsidRPr="00AE5410" w:rsidTr="00441CB1">
        <w:trPr>
          <w:trHeight w:val="351"/>
        </w:trPr>
        <w:tc>
          <w:tcPr>
            <w:tcW w:w="6326" w:type="dxa"/>
            <w:vAlign w:val="bottom"/>
          </w:tcPr>
          <w:p w:rsidR="00FE7331" w:rsidRPr="00FE7331" w:rsidRDefault="00FE7331" w:rsidP="00FE73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FE7331">
              <w:rPr>
                <w:rFonts w:ascii="Arial" w:hAnsi="Arial" w:cs="Arial"/>
                <w:b/>
              </w:rPr>
              <w:t>urso on</w:t>
            </w:r>
            <w:r>
              <w:rPr>
                <w:rFonts w:ascii="Arial" w:hAnsi="Arial" w:cs="Arial"/>
                <w:b/>
              </w:rPr>
              <w:t>-line “C</w:t>
            </w:r>
            <w:r w:rsidRPr="00FE7331">
              <w:rPr>
                <w:rFonts w:ascii="Arial" w:hAnsi="Arial" w:cs="Arial"/>
                <w:b/>
              </w:rPr>
              <w:t xml:space="preserve">ontabilidad avanzada: </w:t>
            </w:r>
            <w:r>
              <w:rPr>
                <w:rFonts w:ascii="Arial" w:hAnsi="Arial" w:cs="Arial"/>
                <w:b/>
              </w:rPr>
              <w:t>Administraciones P</w:t>
            </w:r>
            <w:r w:rsidRPr="00FE7331">
              <w:rPr>
                <w:rFonts w:ascii="Arial" w:hAnsi="Arial" w:cs="Arial"/>
                <w:b/>
              </w:rPr>
              <w:t xml:space="preserve">úblicas, </w:t>
            </w:r>
            <w:r>
              <w:rPr>
                <w:rFonts w:ascii="Arial" w:hAnsi="Arial" w:cs="Arial"/>
                <w:b/>
              </w:rPr>
              <w:t>S</w:t>
            </w:r>
            <w:r w:rsidRPr="00FE7331">
              <w:rPr>
                <w:rFonts w:ascii="Arial" w:hAnsi="Arial" w:cs="Arial"/>
                <w:b/>
              </w:rPr>
              <w:t>ociedades e IVA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131" w:type="dxa"/>
            <w:vAlign w:val="center"/>
          </w:tcPr>
          <w:p w:rsidR="00FE7331" w:rsidRPr="0051051E" w:rsidRDefault="00CE463D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FE7331" w:rsidRPr="00AE5410" w:rsidRDefault="00FE7331" w:rsidP="00FE733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699" w:type="dxa"/>
            <w:vAlign w:val="center"/>
          </w:tcPr>
          <w:p w:rsidR="00FE7331" w:rsidRDefault="00FE7331" w:rsidP="00FE7331">
            <w:pPr>
              <w:jc w:val="center"/>
            </w:pPr>
            <w:r w:rsidRPr="009E39B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2" w:type="dxa"/>
            <w:vAlign w:val="center"/>
          </w:tcPr>
          <w:p w:rsidR="00FE7331" w:rsidRDefault="00FE7331" w:rsidP="00FE7331">
            <w:pPr>
              <w:jc w:val="center"/>
            </w:pPr>
            <w:r w:rsidRPr="009E39B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84" w:type="dxa"/>
            <w:vAlign w:val="center"/>
          </w:tcPr>
          <w:p w:rsidR="00FE7331" w:rsidRDefault="00FE7331" w:rsidP="00FE7331">
            <w:pPr>
              <w:jc w:val="center"/>
            </w:pPr>
            <w:r w:rsidRPr="009E39B1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FE7331" w:rsidRPr="0051051E" w:rsidRDefault="00FE7331" w:rsidP="00FE7331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15</w:t>
            </w:r>
          </w:p>
        </w:tc>
        <w:tc>
          <w:tcPr>
            <w:tcW w:w="676" w:type="dxa"/>
            <w:vAlign w:val="center"/>
          </w:tcPr>
          <w:p w:rsidR="00FE7331" w:rsidRPr="00AE5410" w:rsidRDefault="00FE7331" w:rsidP="00FE733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FE7331" w:rsidRPr="00AE5410" w:rsidRDefault="00FE7331" w:rsidP="00FE733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E7B8F" w:rsidRPr="00AE5410" w:rsidTr="00AE5410">
        <w:trPr>
          <w:trHeight w:val="351"/>
        </w:trPr>
        <w:tc>
          <w:tcPr>
            <w:tcW w:w="6326" w:type="dxa"/>
          </w:tcPr>
          <w:p w:rsidR="007E7B8F" w:rsidRPr="00AE5410" w:rsidRDefault="007E7B8F" w:rsidP="007E7B8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W</w:t>
            </w:r>
            <w:r w:rsidRPr="007E7B8F">
              <w:rPr>
                <w:rFonts w:ascii="Arial" w:hAnsi="Arial" w:cs="Arial"/>
                <w:b/>
                <w:sz w:val="21"/>
                <w:szCs w:val="21"/>
              </w:rPr>
              <w:t>orkshop</w:t>
            </w:r>
            <w:proofErr w:type="spellEnd"/>
            <w:r w:rsidRPr="007E7B8F">
              <w:rPr>
                <w:rFonts w:ascii="Arial" w:hAnsi="Arial" w:cs="Arial"/>
                <w:b/>
                <w:sz w:val="21"/>
                <w:szCs w:val="21"/>
              </w:rPr>
              <w:t xml:space="preserve"> "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Jornada </w:t>
            </w:r>
            <w:r w:rsidRPr="007E7B8F">
              <w:rPr>
                <w:rFonts w:ascii="Arial" w:hAnsi="Arial" w:cs="Arial"/>
                <w:b/>
                <w:sz w:val="21"/>
                <w:szCs w:val="21"/>
              </w:rPr>
              <w:t>actualización en auditoría de cuentas: importancia relativa y nuevos informes"</w:t>
            </w:r>
          </w:p>
        </w:tc>
        <w:tc>
          <w:tcPr>
            <w:tcW w:w="1131" w:type="dxa"/>
            <w:vAlign w:val="center"/>
          </w:tcPr>
          <w:p w:rsidR="007E7B8F" w:rsidRPr="007E7B8F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414" w:type="dxa"/>
            <w:vAlign w:val="center"/>
          </w:tcPr>
          <w:p w:rsidR="007E7B8F" w:rsidRPr="0051051E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1131" w:type="dxa"/>
            <w:vAlign w:val="center"/>
          </w:tcPr>
          <w:p w:rsidR="007E7B8F" w:rsidRPr="0051051E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SI</w:t>
            </w:r>
          </w:p>
        </w:tc>
        <w:tc>
          <w:tcPr>
            <w:tcW w:w="699" w:type="dxa"/>
            <w:vAlign w:val="center"/>
          </w:tcPr>
          <w:p w:rsidR="007E7B8F" w:rsidRPr="00AE5410" w:rsidRDefault="007E7B8F" w:rsidP="007E7B8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99" w:type="dxa"/>
            <w:vAlign w:val="center"/>
          </w:tcPr>
          <w:p w:rsidR="007E7B8F" w:rsidRPr="00CC35B6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92" w:type="dxa"/>
            <w:vAlign w:val="center"/>
          </w:tcPr>
          <w:p w:rsidR="007E7B8F" w:rsidRPr="0051051E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12</w:t>
            </w:r>
          </w:p>
        </w:tc>
        <w:tc>
          <w:tcPr>
            <w:tcW w:w="684" w:type="dxa"/>
            <w:vAlign w:val="center"/>
          </w:tcPr>
          <w:p w:rsidR="007E7B8F" w:rsidRPr="0051051E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7E7B8F" w:rsidRPr="0051051E" w:rsidRDefault="007E7B8F" w:rsidP="007E7B8F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szCs w:val="21"/>
                <w:lang w:val="es-ES_tradnl" w:eastAsia="es-ES"/>
              </w:rPr>
              <w:t>--</w:t>
            </w:r>
          </w:p>
        </w:tc>
        <w:tc>
          <w:tcPr>
            <w:tcW w:w="676" w:type="dxa"/>
            <w:vAlign w:val="center"/>
          </w:tcPr>
          <w:p w:rsidR="007E7B8F" w:rsidRPr="00AE5410" w:rsidRDefault="007E7B8F" w:rsidP="007E7B8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E7B8F" w:rsidRPr="00AE5410" w:rsidRDefault="007E7B8F" w:rsidP="007E7B8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4579" w:rsidTr="00345C87">
        <w:trPr>
          <w:trHeight w:val="351"/>
        </w:trPr>
        <w:tc>
          <w:tcPr>
            <w:tcW w:w="100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bookmarkStart w:id="0" w:name="_GoBack"/>
            <w:bookmarkEnd w:id="0"/>
            <w:r w:rsidRPr="0051051E">
              <w:rPr>
                <w:rFonts w:ascii="Arial" w:eastAsia="Times New Roman" w:hAnsi="Arial" w:cs="Arial"/>
                <w:b/>
                <w:lang w:val="es-ES_tradnl" w:eastAsia="es-ES"/>
              </w:rPr>
              <w:t>TOTAL HORAS</w:t>
            </w:r>
          </w:p>
        </w:tc>
        <w:tc>
          <w:tcPr>
            <w:tcW w:w="699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53</w:t>
            </w:r>
          </w:p>
        </w:tc>
        <w:tc>
          <w:tcPr>
            <w:tcW w:w="699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692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684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676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144579" w:rsidTr="00DA049C">
        <w:trPr>
          <w:trHeight w:val="351"/>
        </w:trPr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lang w:val="es-ES_tradnl" w:eastAsia="es-ES"/>
              </w:rPr>
              <w:t>TOTAL COMPUTABLES EXIGENCIA LEGAL</w:t>
            </w:r>
          </w:p>
        </w:tc>
        <w:tc>
          <w:tcPr>
            <w:tcW w:w="699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53</w:t>
            </w:r>
          </w:p>
        </w:tc>
        <w:tc>
          <w:tcPr>
            <w:tcW w:w="699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692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684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/>
              </w:rPr>
              <w:t>--</w:t>
            </w:r>
          </w:p>
        </w:tc>
        <w:tc>
          <w:tcPr>
            <w:tcW w:w="676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79" w:type="dxa"/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144579" w:rsidTr="00DA049C">
        <w:trPr>
          <w:trHeight w:val="351"/>
        </w:trPr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1051E">
              <w:rPr>
                <w:rFonts w:ascii="Arial" w:eastAsia="Times New Roman" w:hAnsi="Arial" w:cs="Arial"/>
                <w:b/>
                <w:lang w:val="es-ES_tradnl" w:eastAsia="es-ES"/>
              </w:rPr>
              <w:t>TOTAL MATERIA DE AUDITORÍA O CONTABILIDAD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39,5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41,5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43,5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144579" w:rsidRPr="0051051E" w:rsidRDefault="00CE463D" w:rsidP="001445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144579" w:rsidRPr="0051051E" w:rsidRDefault="007E7B8F" w:rsidP="00144579">
            <w:pPr>
              <w:jc w:val="center"/>
              <w:rPr>
                <w:rFonts w:ascii="Arial" w:eastAsia="Times New Roman" w:hAnsi="Arial" w:cs="Arial"/>
                <w:b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Cs w:val="21"/>
                <w:lang w:val="es-ES_tradnl"/>
              </w:rPr>
              <w:t>26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144579" w:rsidRPr="0051051E" w:rsidRDefault="00144579" w:rsidP="00144579">
            <w:pPr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:rsidR="000F3334" w:rsidRDefault="000F3334" w:rsidP="00BD0B6C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p w:rsidR="000F3334" w:rsidRDefault="000F3334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0F3334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Socio/</w:t>
      </w:r>
      <w:r w:rsidR="00C308AF" w:rsidRPr="00C308AF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Trabajador </w:t>
      </w: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1: </w:t>
      </w:r>
      <w:r w:rsidRPr="000F3334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>JESUS MARTINEZ HERNANDEZ</w:t>
      </w:r>
    </w:p>
    <w:p w:rsidR="000F3334" w:rsidRDefault="000F3334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0F3334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Socio/</w:t>
      </w:r>
      <w:r w:rsidR="00C308AF" w:rsidRPr="00C308AF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Trabajador 2</w:t>
      </w: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: </w:t>
      </w:r>
      <w:r w:rsidRPr="000F3334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>MOISES GARCIA SANCHEZ</w:t>
      </w:r>
    </w:p>
    <w:p w:rsidR="00C308AF" w:rsidRPr="00C308AF" w:rsidRDefault="000F3334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0F3334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Socio/</w:t>
      </w:r>
      <w:r w:rsidR="00C308AF" w:rsidRPr="00C308AF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Trabajador 3:</w:t>
      </w: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</w:t>
      </w:r>
      <w:r w:rsidRPr="000F3334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>ENRIQUE MARQUEZ MOLINA</w:t>
      </w:r>
    </w:p>
    <w:p w:rsidR="0089375F" w:rsidRDefault="000F3334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  <w:r w:rsidRPr="000F3334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Socio/</w:t>
      </w:r>
      <w:r w:rsidR="00C308AF" w:rsidRPr="00C308AF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Trabajador 4:</w:t>
      </w: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</w:t>
      </w:r>
      <w:r w:rsidR="0089375F" w:rsidRPr="000F3334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 xml:space="preserve">JERONIMO PALMA FERNANDEZ </w:t>
      </w:r>
    </w:p>
    <w:p w:rsidR="00C308AF" w:rsidRDefault="000F3334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  <w:r w:rsidRPr="000F3334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Socio/</w:t>
      </w:r>
      <w:r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Trabajador 5: </w:t>
      </w:r>
      <w:r w:rsidR="0089375F"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  <w:t xml:space="preserve">Mª JOSE MALDONADO MARTIN </w:t>
      </w:r>
    </w:p>
    <w:p w:rsidR="00D60352" w:rsidRDefault="00D60352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</w:p>
    <w:p w:rsidR="00D60352" w:rsidRDefault="00D60352" w:rsidP="00C308AF">
      <w:pPr>
        <w:spacing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</w:p>
    <w:p w:rsidR="00D60352" w:rsidRPr="00D60352" w:rsidRDefault="003355E9" w:rsidP="00C308AF">
      <w:pPr>
        <w:spacing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29 de septiembre de 2018</w:t>
      </w:r>
    </w:p>
    <w:p w:rsidR="00D60352" w:rsidRPr="00D60352" w:rsidRDefault="00D60352" w:rsidP="00C308AF">
      <w:pPr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</w:pPr>
    </w:p>
    <w:p w:rsidR="00D60352" w:rsidRPr="00D60352" w:rsidRDefault="00D60352" w:rsidP="00C308AF">
      <w:pPr>
        <w:spacing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D60352" w:rsidRPr="00D60352" w:rsidRDefault="00D60352" w:rsidP="00C308AF">
      <w:pPr>
        <w:spacing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proofErr w:type="spellStart"/>
      <w:r w:rsidRPr="00D6035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Fdo</w:t>
      </w:r>
      <w:proofErr w:type="spellEnd"/>
      <w:r w:rsidRPr="00D6035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- Responsable de Formación</w:t>
      </w:r>
    </w:p>
    <w:p w:rsidR="00D60352" w:rsidRPr="00D60352" w:rsidRDefault="00D60352" w:rsidP="00C308AF">
      <w:pPr>
        <w:spacing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D6035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MOISES GARCIA SÁNCHEZ</w:t>
      </w:r>
    </w:p>
    <w:sectPr w:rsidR="00D60352" w:rsidRPr="00D60352" w:rsidSect="00510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560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6C" w:rsidRDefault="00BD0B6C" w:rsidP="00C70048">
      <w:pPr>
        <w:spacing w:after="0" w:line="240" w:lineRule="auto"/>
      </w:pPr>
      <w:r>
        <w:separator/>
      </w:r>
    </w:p>
  </w:endnote>
  <w:endnote w:type="continuationSeparator" w:id="0">
    <w:p w:rsidR="00BD0B6C" w:rsidRDefault="00BD0B6C" w:rsidP="00C7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27" w:rsidRDefault="004524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6C" w:rsidRDefault="00BD0B6C" w:rsidP="00C70048">
    <w:pPr>
      <w:pStyle w:val="Piedepgina"/>
    </w:pPr>
    <w:r w:rsidRPr="00CD4D1A">
      <w:rPr>
        <w:noProof/>
        <w:lang w:eastAsia="es-ES"/>
      </w:rPr>
      <w:drawing>
        <wp:inline distT="0" distB="0" distL="0" distR="0">
          <wp:extent cx="9010650" cy="263699"/>
          <wp:effectExtent l="19050" t="0" r="0" b="0"/>
          <wp:docPr id="15" name="Imagen 18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9786" cy="273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B6C" w:rsidRPr="002713F0" w:rsidRDefault="00BD0B6C" w:rsidP="00C70048">
    <w:pPr>
      <w:pStyle w:val="Piedepgina"/>
      <w:jc w:val="right"/>
      <w:rPr>
        <w:sz w:val="18"/>
      </w:rPr>
    </w:pPr>
    <w:r w:rsidRPr="002713F0">
      <w:rPr>
        <w:sz w:val="18"/>
      </w:rPr>
      <w:t xml:space="preserve">Pág. </w:t>
    </w:r>
    <w:sdt>
      <w:sdtPr>
        <w:rPr>
          <w:sz w:val="18"/>
        </w:rPr>
        <w:id w:val="6410066"/>
        <w:docPartObj>
          <w:docPartGallery w:val="Page Numbers (Bottom of Page)"/>
          <w:docPartUnique/>
        </w:docPartObj>
      </w:sdtPr>
      <w:sdtEndPr/>
      <w:sdtContent>
        <w:r w:rsidR="009A06DC" w:rsidRPr="002713F0">
          <w:rPr>
            <w:sz w:val="18"/>
          </w:rPr>
          <w:fldChar w:fldCharType="begin"/>
        </w:r>
        <w:r w:rsidRPr="002713F0">
          <w:rPr>
            <w:sz w:val="18"/>
          </w:rPr>
          <w:instrText xml:space="preserve"> PAGE   \* MERGEFORMAT </w:instrText>
        </w:r>
        <w:r w:rsidR="009A06DC" w:rsidRPr="002713F0">
          <w:rPr>
            <w:sz w:val="18"/>
          </w:rPr>
          <w:fldChar w:fldCharType="separate"/>
        </w:r>
        <w:r w:rsidR="00EC4C58">
          <w:rPr>
            <w:noProof/>
            <w:sz w:val="18"/>
          </w:rPr>
          <w:t>2</w:t>
        </w:r>
        <w:r w:rsidR="009A06DC" w:rsidRPr="002713F0">
          <w:rPr>
            <w:sz w:val="18"/>
          </w:rPr>
          <w:fldChar w:fldCharType="end"/>
        </w:r>
      </w:sdtContent>
    </w:sdt>
  </w:p>
  <w:p w:rsidR="00BD0B6C" w:rsidRDefault="00BD0B6C">
    <w:pPr>
      <w:pStyle w:val="Piedepgina"/>
    </w:pPr>
  </w:p>
  <w:p w:rsidR="00BD0B6C" w:rsidRDefault="00BD0B6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27" w:rsidRDefault="004524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6C" w:rsidRDefault="00BD0B6C" w:rsidP="00C70048">
      <w:pPr>
        <w:spacing w:after="0" w:line="240" w:lineRule="auto"/>
      </w:pPr>
      <w:r>
        <w:separator/>
      </w:r>
    </w:p>
  </w:footnote>
  <w:footnote w:type="continuationSeparator" w:id="0">
    <w:p w:rsidR="00BD0B6C" w:rsidRDefault="00BD0B6C" w:rsidP="00C7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27" w:rsidRDefault="004524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6C" w:rsidRDefault="00452427" w:rsidP="00452427">
    <w:pPr>
      <w:pStyle w:val="Encabezado"/>
      <w:tabs>
        <w:tab w:val="left" w:pos="4550"/>
        <w:tab w:val="center" w:pos="7002"/>
      </w:tabs>
    </w:pPr>
    <w:r>
      <w:tab/>
    </w:r>
    <w:r>
      <w:tab/>
    </w:r>
    <w:r>
      <w:tab/>
    </w:r>
    <w:r>
      <w:rPr>
        <w:noProof/>
        <w:lang w:eastAsia="es-ES"/>
      </w:rPr>
      <w:drawing>
        <wp:inline distT="0" distB="0" distL="0" distR="0">
          <wp:extent cx="1708150" cy="1485900"/>
          <wp:effectExtent l="0" t="0" r="6350" b="0"/>
          <wp:docPr id="1" name="Imagen 1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27" w:rsidRDefault="004524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6"/>
    <w:rsid w:val="0005526F"/>
    <w:rsid w:val="0007220F"/>
    <w:rsid w:val="000812DF"/>
    <w:rsid w:val="00086CB0"/>
    <w:rsid w:val="000A313C"/>
    <w:rsid w:val="000C46F2"/>
    <w:rsid w:val="000F3334"/>
    <w:rsid w:val="001326BD"/>
    <w:rsid w:val="00144579"/>
    <w:rsid w:val="001B519A"/>
    <w:rsid w:val="00210CCB"/>
    <w:rsid w:val="002669A7"/>
    <w:rsid w:val="002713F0"/>
    <w:rsid w:val="00290EF2"/>
    <w:rsid w:val="00290FB5"/>
    <w:rsid w:val="00295F68"/>
    <w:rsid w:val="002B546A"/>
    <w:rsid w:val="002D54DB"/>
    <w:rsid w:val="002E0DD4"/>
    <w:rsid w:val="003355E9"/>
    <w:rsid w:val="0036581A"/>
    <w:rsid w:val="00392D7E"/>
    <w:rsid w:val="003C36F7"/>
    <w:rsid w:val="003E14D5"/>
    <w:rsid w:val="00421DF3"/>
    <w:rsid w:val="00422CD8"/>
    <w:rsid w:val="004418E1"/>
    <w:rsid w:val="00452427"/>
    <w:rsid w:val="004B0317"/>
    <w:rsid w:val="004B0620"/>
    <w:rsid w:val="0051051E"/>
    <w:rsid w:val="00526306"/>
    <w:rsid w:val="005325E5"/>
    <w:rsid w:val="005862C8"/>
    <w:rsid w:val="00590B19"/>
    <w:rsid w:val="00592391"/>
    <w:rsid w:val="005A4838"/>
    <w:rsid w:val="00652176"/>
    <w:rsid w:val="0068185A"/>
    <w:rsid w:val="006A21E1"/>
    <w:rsid w:val="006B3874"/>
    <w:rsid w:val="00750D9D"/>
    <w:rsid w:val="00775395"/>
    <w:rsid w:val="00796A20"/>
    <w:rsid w:val="007E7B8F"/>
    <w:rsid w:val="0087292A"/>
    <w:rsid w:val="0089375F"/>
    <w:rsid w:val="00894775"/>
    <w:rsid w:val="009051EE"/>
    <w:rsid w:val="00972631"/>
    <w:rsid w:val="0098288F"/>
    <w:rsid w:val="009A06DC"/>
    <w:rsid w:val="009B78DC"/>
    <w:rsid w:val="00A27EA6"/>
    <w:rsid w:val="00A93CC2"/>
    <w:rsid w:val="00AE5410"/>
    <w:rsid w:val="00B258FE"/>
    <w:rsid w:val="00BA06D5"/>
    <w:rsid w:val="00BD0B6C"/>
    <w:rsid w:val="00C15C3F"/>
    <w:rsid w:val="00C2434C"/>
    <w:rsid w:val="00C308AF"/>
    <w:rsid w:val="00C3380D"/>
    <w:rsid w:val="00C356BF"/>
    <w:rsid w:val="00C42613"/>
    <w:rsid w:val="00C70048"/>
    <w:rsid w:val="00C8366C"/>
    <w:rsid w:val="00CB43B2"/>
    <w:rsid w:val="00CC35B6"/>
    <w:rsid w:val="00CE463D"/>
    <w:rsid w:val="00D2432D"/>
    <w:rsid w:val="00D60352"/>
    <w:rsid w:val="00D834E5"/>
    <w:rsid w:val="00D902B2"/>
    <w:rsid w:val="00DB3F06"/>
    <w:rsid w:val="00DC1B68"/>
    <w:rsid w:val="00DD3880"/>
    <w:rsid w:val="00E064A0"/>
    <w:rsid w:val="00E269EB"/>
    <w:rsid w:val="00E9174D"/>
    <w:rsid w:val="00EA59A1"/>
    <w:rsid w:val="00EB5306"/>
    <w:rsid w:val="00EC4C58"/>
    <w:rsid w:val="00F2709D"/>
    <w:rsid w:val="00F33DB4"/>
    <w:rsid w:val="00F77CD9"/>
    <w:rsid w:val="00FA74BD"/>
    <w:rsid w:val="00FC5822"/>
    <w:rsid w:val="00FE7331"/>
    <w:rsid w:val="00FF35C8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D87ED-0354-45BF-9B0C-9458EF88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3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048"/>
  </w:style>
  <w:style w:type="paragraph" w:styleId="Piedepgina">
    <w:name w:val="footer"/>
    <w:basedOn w:val="Normal"/>
    <w:link w:val="PiedepginaCar"/>
    <w:uiPriority w:val="99"/>
    <w:unhideWhenUsed/>
    <w:rsid w:val="00C70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048"/>
  </w:style>
  <w:style w:type="paragraph" w:styleId="Textodeglobo">
    <w:name w:val="Balloon Text"/>
    <w:basedOn w:val="Normal"/>
    <w:link w:val="TextodegloboCar"/>
    <w:uiPriority w:val="99"/>
    <w:semiHidden/>
    <w:unhideWhenUsed/>
    <w:rsid w:val="00C7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86216-318F-43D0-BB71-C4FAC589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Pardo Mosquera</dc:creator>
  <cp:lastModifiedBy>Usuario de Windows</cp:lastModifiedBy>
  <cp:revision>4</cp:revision>
  <cp:lastPrinted>2016-12-30T08:32:00Z</cp:lastPrinted>
  <dcterms:created xsi:type="dcterms:W3CDTF">2018-09-22T17:19:00Z</dcterms:created>
  <dcterms:modified xsi:type="dcterms:W3CDTF">2018-09-26T15:14:00Z</dcterms:modified>
</cp:coreProperties>
</file>